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45" w:rsidRDefault="00233D45" w:rsidP="00D1071C">
      <w:pPr>
        <w:pStyle w:val="ZTK"/>
        <w:keepNext/>
        <w:tabs>
          <w:tab w:val="clear" w:pos="4320"/>
          <w:tab w:val="right" w:pos="7938"/>
        </w:tabs>
        <w:rPr>
          <w:b w:val="0"/>
          <w:lang w:val="en-US"/>
        </w:rPr>
      </w:pPr>
      <w:bookmarkStart w:id="0" w:name="_GoBack"/>
      <w:bookmarkEnd w:id="0"/>
    </w:p>
    <w:p w:rsidR="00233D45" w:rsidRDefault="00233D45" w:rsidP="00D1071C">
      <w:pPr>
        <w:pStyle w:val="ZTK"/>
        <w:keepNext/>
        <w:tabs>
          <w:tab w:val="clear" w:pos="4320"/>
          <w:tab w:val="right" w:pos="7938"/>
        </w:tabs>
        <w:rPr>
          <w:b w:val="0"/>
          <w:lang w:val="en-US"/>
        </w:rPr>
      </w:pPr>
      <w:r w:rsidRPr="006D6BDB">
        <w:t>Zur Kritik vorgelegte Entwürfe</w:t>
      </w:r>
    </w:p>
    <w:p w:rsidR="00233D45" w:rsidRPr="00233D45" w:rsidRDefault="00233D45" w:rsidP="00D1071C">
      <w:pPr>
        <w:pStyle w:val="ZTK"/>
        <w:keepNext/>
        <w:tabs>
          <w:tab w:val="clear" w:pos="4320"/>
          <w:tab w:val="right" w:pos="7938"/>
        </w:tabs>
        <w:rPr>
          <w:b w:val="0"/>
          <w:lang w:val="en-US"/>
        </w:rPr>
      </w:pPr>
      <w:r w:rsidRPr="00233D45">
        <w:rPr>
          <w:b w:val="0"/>
          <w:lang w:val="en-US"/>
        </w:rPr>
        <w:t>Im Hinblick auf die spätere Übernahme in das Normenwerk von Electrosuisse werden folgende Entwürfe zur Stellungnahme ausgeschrieben. Alle an der Materie Interessierten sind hiermit  eingeladen, diese Entwürfe zu prüfen und eventuelle Stellungnahmen dazu Electrosuisse schriftlich  einzureichen. Die ausgeschriebenen Entwürfe (im Normenshop nicht aufgeführt) können gegen Kostenbeteiligung beim Normenverkauf, Electrosuisse, Luppmenstrasse 1, 8320 Fehraltorf, Tel. 058 595 11 90, Fax 044 956 14 01, normenverkauf@electrosuisse.ch, bezogen werden.</w:t>
      </w:r>
    </w:p>
    <w:p w:rsidR="00233D45" w:rsidRPr="00233D45" w:rsidRDefault="00233D45" w:rsidP="00D1071C">
      <w:pPr>
        <w:pStyle w:val="ZTK"/>
        <w:keepNext/>
        <w:tabs>
          <w:tab w:val="clear" w:pos="4320"/>
          <w:tab w:val="right" w:pos="7938"/>
        </w:tabs>
        <w:rPr>
          <w:lang w:val="en-US"/>
        </w:rPr>
      </w:pPr>
      <w:r w:rsidRPr="00233D45">
        <w:t>Projets de normes mis à l'enquête</w:t>
      </w:r>
    </w:p>
    <w:p w:rsidR="00233D45" w:rsidRPr="00233D45" w:rsidRDefault="00233D45" w:rsidP="00D1071C">
      <w:pPr>
        <w:pStyle w:val="ZTK"/>
        <w:keepNext/>
        <w:tabs>
          <w:tab w:val="clear" w:pos="4320"/>
          <w:tab w:val="right" w:pos="7938"/>
        </w:tabs>
        <w:rPr>
          <w:b w:val="0"/>
          <w:lang w:val="en-US"/>
        </w:rPr>
      </w:pPr>
      <w:r w:rsidRPr="00233D45">
        <w:rPr>
          <w:b w:val="0"/>
          <w:lang w:val="en-US"/>
        </w:rPr>
        <w:t>En vue d’une reprise ultérieure dans le recueil des normes d’Electrosuisse, les projets suivants sont mis à l’enquête pour prise de position. Tous les intéressés en la matière sont invités à étudier ces projets et à adresser, par écrit, leurs observations éventuelles à Electrosuisse. Les projets mis à l’enquête (non mentionnés au shop en ligne) peuvent être obtenus, moyennant une participation aux frais, auprès d’Electrosuisse, Vente des normes, Luppmenstrasse 1, 8320 Fehraltorf, tél. 058 595 11 90, fax 044 956 14 01, normenverkauf@electrosuisse.ch.</w:t>
      </w:r>
    </w:p>
    <w:p w:rsidR="00233D45" w:rsidRPr="00EF5144" w:rsidRDefault="00233D45" w:rsidP="00D1071C">
      <w:pPr>
        <w:pStyle w:val="ZTK"/>
        <w:keepNext/>
        <w:tabs>
          <w:tab w:val="clear" w:pos="4320"/>
          <w:tab w:val="right" w:pos="7938"/>
        </w:tabs>
        <w:rPr>
          <w:lang w:val="en-US"/>
        </w:rPr>
      </w:pPr>
      <w:r w:rsidRPr="006D6BDB">
        <w:rPr>
          <w:lang w:val="en-US"/>
        </w:rPr>
        <w:t>KK KSK</w:t>
      </w:r>
      <w:r w:rsidRPr="00EF5144">
        <w:rPr>
          <w:lang w:val="en-US"/>
        </w:rPr>
        <w:tab/>
      </w:r>
      <w:r w:rsidRPr="006D6BDB">
        <w:rPr>
          <w:lang w:val="en-US"/>
        </w:rPr>
        <w:t>Einsprachetermin/ délai d'envoi des observations: 2020-07-15</w:t>
      </w:r>
      <w:r w:rsidRPr="00EF5144">
        <w:rPr>
          <w:lang w:val="en-US"/>
        </w:rPr>
        <w:t xml:space="preserve"> </w:t>
      </w:r>
    </w:p>
    <w:p w:rsidR="00233D45" w:rsidRDefault="00233D45" w:rsidP="00D1071C">
      <w:pPr>
        <w:pStyle w:val="DokNr"/>
        <w:tabs>
          <w:tab w:val="right" w:pos="7938"/>
        </w:tabs>
      </w:pPr>
      <w:r w:rsidRPr="006D6BDB">
        <w:t>prEN ISO 20387</w:t>
      </w:r>
      <w:r>
        <w:t xml:space="preserve"> </w:t>
      </w:r>
    </w:p>
    <w:p w:rsidR="00233D45" w:rsidRDefault="00233D45" w:rsidP="00D1071C">
      <w:pPr>
        <w:pStyle w:val="dokte"/>
        <w:tabs>
          <w:tab w:val="right" w:pos="7938"/>
        </w:tabs>
        <w:rPr>
          <w:noProof/>
        </w:rPr>
      </w:pPr>
      <w:r w:rsidRPr="006D6BDB">
        <w:rPr>
          <w:noProof/>
        </w:rPr>
        <w:t>Biotechnology - Biobanking - General requirements for biobanking (ISO 20387:2018)</w:t>
      </w:r>
    </w:p>
    <w:p w:rsidR="00233D45" w:rsidRPr="00EF5144" w:rsidRDefault="00233D45" w:rsidP="00D1071C">
      <w:pPr>
        <w:pStyle w:val="ZTK"/>
        <w:keepNext/>
        <w:tabs>
          <w:tab w:val="clear" w:pos="4320"/>
          <w:tab w:val="right" w:pos="7938"/>
        </w:tabs>
        <w:rPr>
          <w:lang w:val="en-US"/>
        </w:rPr>
      </w:pPr>
      <w:r w:rsidRPr="006D6BDB">
        <w:rPr>
          <w:lang w:val="en-US"/>
        </w:rPr>
        <w:t>TK 4</w:t>
      </w:r>
      <w:r w:rsidRPr="00EF5144">
        <w:rPr>
          <w:lang w:val="en-US"/>
        </w:rPr>
        <w:tab/>
      </w:r>
      <w:r w:rsidRPr="006D6BDB">
        <w:rPr>
          <w:lang w:val="en-US"/>
        </w:rPr>
        <w:t>Einsprachetermin/ délai d'envoi des observations: 2020-08-06</w:t>
      </w:r>
      <w:r w:rsidRPr="00EF5144">
        <w:rPr>
          <w:lang w:val="en-US"/>
        </w:rPr>
        <w:t xml:space="preserve"> </w:t>
      </w:r>
    </w:p>
    <w:p w:rsidR="00233D45" w:rsidRDefault="00233D45" w:rsidP="00D1071C">
      <w:pPr>
        <w:pStyle w:val="DokNr"/>
        <w:tabs>
          <w:tab w:val="right" w:pos="7938"/>
        </w:tabs>
      </w:pPr>
      <w:r w:rsidRPr="006D6BDB">
        <w:t>4/396/CDV</w:t>
      </w:r>
      <w:r>
        <w:t xml:space="preserve"> </w:t>
      </w:r>
      <w:r w:rsidRPr="008E1ED1">
        <w:rPr>
          <w:b w:val="0"/>
        </w:rPr>
        <w:t xml:space="preserve">- Draft </w:t>
      </w:r>
      <w:r w:rsidRPr="00A36CAC">
        <w:rPr>
          <w:b w:val="0"/>
        </w:rPr>
        <w:t>IEC//EN IEC 60545</w:t>
      </w:r>
      <w:r w:rsidRPr="00937594">
        <w:rPr>
          <w:b w:val="0"/>
        </w:rPr>
        <w:t xml:space="preserve"> </w:t>
      </w:r>
    </w:p>
    <w:p w:rsidR="00233D45" w:rsidRDefault="00233D45" w:rsidP="00D1071C">
      <w:pPr>
        <w:pStyle w:val="dokte"/>
        <w:tabs>
          <w:tab w:val="right" w:pos="7938"/>
        </w:tabs>
        <w:rPr>
          <w:noProof/>
        </w:rPr>
      </w:pPr>
      <w:r w:rsidRPr="006D6BDB">
        <w:rPr>
          <w:noProof/>
        </w:rPr>
        <w:t>Guideline for commissioning and operation of hydraulic turbines, pump-turbines and storage pumps</w:t>
      </w:r>
    </w:p>
    <w:p w:rsidR="00233D45" w:rsidRPr="00EF5144" w:rsidRDefault="00233D45" w:rsidP="00D1071C">
      <w:pPr>
        <w:pStyle w:val="ZTK"/>
        <w:keepNext/>
        <w:tabs>
          <w:tab w:val="clear" w:pos="4320"/>
          <w:tab w:val="right" w:pos="7938"/>
        </w:tabs>
        <w:rPr>
          <w:lang w:val="en-US"/>
        </w:rPr>
      </w:pPr>
      <w:r w:rsidRPr="006D6BDB">
        <w:rPr>
          <w:lang w:val="en-US"/>
        </w:rPr>
        <w:t>TK 17AC</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17A/1266/CDV</w:t>
      </w:r>
      <w:r>
        <w:t xml:space="preserve"> </w:t>
      </w:r>
      <w:r w:rsidRPr="008E1ED1">
        <w:rPr>
          <w:b w:val="0"/>
        </w:rPr>
        <w:t xml:space="preserve">- Draft </w:t>
      </w:r>
      <w:r w:rsidRPr="00A36CAC">
        <w:rPr>
          <w:b w:val="0"/>
        </w:rPr>
        <w:t>IEC/IEEE 62271-37-013</w:t>
      </w:r>
      <w:r w:rsidRPr="00937594">
        <w:rPr>
          <w:b w:val="0"/>
        </w:rPr>
        <w:t xml:space="preserve"> </w:t>
      </w:r>
    </w:p>
    <w:p w:rsidR="00233D45" w:rsidRDefault="00233D45" w:rsidP="00D1071C">
      <w:pPr>
        <w:pStyle w:val="dokte"/>
        <w:tabs>
          <w:tab w:val="right" w:pos="7938"/>
        </w:tabs>
        <w:rPr>
          <w:noProof/>
        </w:rPr>
      </w:pPr>
      <w:r w:rsidRPr="006D6BDB">
        <w:rPr>
          <w:noProof/>
        </w:rPr>
        <w:t>High-voltage switchgear and controlgear - Part 37-013: Alternating-current generator circuit-breakers</w:t>
      </w:r>
    </w:p>
    <w:p w:rsidR="00233D45" w:rsidRPr="00EF5144" w:rsidRDefault="00233D45" w:rsidP="00D1071C">
      <w:pPr>
        <w:pStyle w:val="ZTK"/>
        <w:keepNext/>
        <w:tabs>
          <w:tab w:val="clear" w:pos="4320"/>
          <w:tab w:val="right" w:pos="7938"/>
        </w:tabs>
        <w:rPr>
          <w:lang w:val="en-US"/>
        </w:rPr>
      </w:pPr>
      <w:r w:rsidRPr="006D6BDB">
        <w:rPr>
          <w:lang w:val="en-US"/>
        </w:rPr>
        <w:t>TK 20</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EN 60332-3-10:2018/prAA</w:t>
      </w:r>
      <w:r>
        <w:t xml:space="preserve"> </w:t>
      </w:r>
    </w:p>
    <w:p w:rsidR="00233D45" w:rsidRDefault="00233D45" w:rsidP="00D1071C">
      <w:pPr>
        <w:pStyle w:val="dokte"/>
        <w:tabs>
          <w:tab w:val="right" w:pos="7938"/>
        </w:tabs>
        <w:rPr>
          <w:noProof/>
        </w:rPr>
      </w:pPr>
      <w:r w:rsidRPr="006D6BDB">
        <w:rPr>
          <w:noProof/>
        </w:rPr>
        <w:t>Tests on electric and optical fibre cables under fire conditions - Part 3-10: Test for vertical flame spread of vertically-mounted bunched wires or cables - Apparatus</w:t>
      </w:r>
    </w:p>
    <w:p w:rsidR="00233D45" w:rsidRPr="00EF5144" w:rsidRDefault="00233D45" w:rsidP="00D1071C">
      <w:pPr>
        <w:pStyle w:val="ZTK"/>
        <w:keepNext/>
        <w:tabs>
          <w:tab w:val="clear" w:pos="4320"/>
          <w:tab w:val="right" w:pos="7938"/>
        </w:tabs>
        <w:rPr>
          <w:lang w:val="en-US"/>
        </w:rPr>
      </w:pPr>
      <w:r w:rsidRPr="006D6BDB">
        <w:rPr>
          <w:lang w:val="en-US"/>
        </w:rPr>
        <w:t>TK 45</w:t>
      </w:r>
      <w:r w:rsidRPr="00EF5144">
        <w:rPr>
          <w:lang w:val="en-US"/>
        </w:rPr>
        <w:tab/>
      </w:r>
      <w:r w:rsidRPr="006D6BDB">
        <w:rPr>
          <w:lang w:val="en-US"/>
        </w:rPr>
        <w:t>Einsprachetermin/ délai d'envoi des observations: 2020-07-23</w:t>
      </w:r>
      <w:r w:rsidRPr="00EF5144">
        <w:rPr>
          <w:lang w:val="en-US"/>
        </w:rPr>
        <w:t xml:space="preserve"> </w:t>
      </w:r>
    </w:p>
    <w:p w:rsidR="00233D45" w:rsidRDefault="00233D45" w:rsidP="00D1071C">
      <w:pPr>
        <w:pStyle w:val="DokNr"/>
        <w:tabs>
          <w:tab w:val="right" w:pos="7938"/>
        </w:tabs>
      </w:pPr>
      <w:r w:rsidRPr="006D6BDB">
        <w:t>45A/1322/CDV</w:t>
      </w:r>
      <w:r>
        <w:t xml:space="preserve"> </w:t>
      </w:r>
      <w:r w:rsidRPr="008E1ED1">
        <w:rPr>
          <w:b w:val="0"/>
        </w:rPr>
        <w:t xml:space="preserve">- Draft </w:t>
      </w:r>
      <w:r w:rsidRPr="00A36CAC">
        <w:rPr>
          <w:b w:val="0"/>
        </w:rPr>
        <w:t>IEC/IEEE 63113</w:t>
      </w:r>
      <w:r w:rsidRPr="00937594">
        <w:rPr>
          <w:b w:val="0"/>
        </w:rPr>
        <w:t xml:space="preserve"> </w:t>
      </w:r>
    </w:p>
    <w:p w:rsidR="00233D45" w:rsidRDefault="00233D45" w:rsidP="00D1071C">
      <w:pPr>
        <w:pStyle w:val="dokte"/>
        <w:tabs>
          <w:tab w:val="right" w:pos="7938"/>
        </w:tabs>
        <w:rPr>
          <w:noProof/>
        </w:rPr>
      </w:pPr>
      <w:r w:rsidRPr="006D6BDB">
        <w:rPr>
          <w:noProof/>
        </w:rPr>
        <w:t>Nuclear facilities - Instrumentation important to safety - Spent fuel pool instrumentation</w:t>
      </w:r>
    </w:p>
    <w:p w:rsidR="00233D45" w:rsidRPr="00EF5144" w:rsidRDefault="00233D45" w:rsidP="00D1071C">
      <w:pPr>
        <w:pStyle w:val="ZTK"/>
        <w:keepNext/>
        <w:tabs>
          <w:tab w:val="clear" w:pos="4320"/>
          <w:tab w:val="right" w:pos="7938"/>
        </w:tabs>
        <w:rPr>
          <w:lang w:val="en-US"/>
        </w:rPr>
      </w:pPr>
      <w:r w:rsidRPr="006D6BDB">
        <w:rPr>
          <w:lang w:val="en-US"/>
        </w:rPr>
        <w:t>TK 45</w:t>
      </w:r>
      <w:r w:rsidRPr="00EF5144">
        <w:rPr>
          <w:lang w:val="en-US"/>
        </w:rPr>
        <w:tab/>
      </w:r>
      <w:r w:rsidRPr="006D6BDB">
        <w:rPr>
          <w:lang w:val="en-US"/>
        </w:rPr>
        <w:t>Einsprachetermin/ délai d'envoi des observations: 2020-07-22</w:t>
      </w:r>
      <w:r w:rsidRPr="00EF5144">
        <w:rPr>
          <w:lang w:val="en-US"/>
        </w:rPr>
        <w:t xml:space="preserve"> </w:t>
      </w:r>
    </w:p>
    <w:p w:rsidR="00233D45" w:rsidRDefault="00233D45" w:rsidP="00D1071C">
      <w:pPr>
        <w:pStyle w:val="DokNr"/>
        <w:tabs>
          <w:tab w:val="right" w:pos="7938"/>
        </w:tabs>
      </w:pPr>
      <w:r w:rsidRPr="006D6BDB">
        <w:t>prEN 62003:2020</w:t>
      </w:r>
      <w:r>
        <w:t xml:space="preserve"> </w:t>
      </w:r>
    </w:p>
    <w:p w:rsidR="00233D45" w:rsidRDefault="00233D45" w:rsidP="00D1071C">
      <w:pPr>
        <w:pStyle w:val="dokte"/>
        <w:tabs>
          <w:tab w:val="right" w:pos="7938"/>
        </w:tabs>
        <w:rPr>
          <w:noProof/>
        </w:rPr>
      </w:pPr>
      <w:r w:rsidRPr="006D6BDB">
        <w:rPr>
          <w:noProof/>
        </w:rPr>
        <w:t>Nuclear power plants - Instrumentation, control and electrical power systems - Requirements for electromagnetic compatibility testing</w:t>
      </w:r>
    </w:p>
    <w:p w:rsidR="00233D45" w:rsidRPr="00EF5144" w:rsidRDefault="00233D45" w:rsidP="00D1071C">
      <w:pPr>
        <w:pStyle w:val="ZTK"/>
        <w:keepNext/>
        <w:tabs>
          <w:tab w:val="clear" w:pos="4320"/>
          <w:tab w:val="right" w:pos="7938"/>
        </w:tabs>
        <w:rPr>
          <w:lang w:val="en-US"/>
        </w:rPr>
      </w:pPr>
      <w:r w:rsidRPr="006D6BDB">
        <w:rPr>
          <w:lang w:val="en-US"/>
        </w:rPr>
        <w:t>TK 46</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46/774/CDV</w:t>
      </w:r>
      <w:r>
        <w:t xml:space="preserve"> </w:t>
      </w:r>
      <w:r w:rsidRPr="008E1ED1">
        <w:rPr>
          <w:b w:val="0"/>
        </w:rPr>
        <w:t xml:space="preserve">- Draft </w:t>
      </w:r>
      <w:r w:rsidRPr="00A36CAC">
        <w:rPr>
          <w:b w:val="0"/>
        </w:rPr>
        <w:t>IEC//EN IEC 62153-4-7</w:t>
      </w:r>
      <w:r w:rsidRPr="00937594">
        <w:rPr>
          <w:b w:val="0"/>
        </w:rPr>
        <w:t xml:space="preserve"> </w:t>
      </w:r>
    </w:p>
    <w:p w:rsidR="00233D45" w:rsidRDefault="00233D45" w:rsidP="00D1071C">
      <w:pPr>
        <w:pStyle w:val="dokte"/>
        <w:tabs>
          <w:tab w:val="right" w:pos="7938"/>
        </w:tabs>
        <w:rPr>
          <w:noProof/>
        </w:rPr>
      </w:pPr>
      <w:r w:rsidRPr="006D6BDB">
        <w:rPr>
          <w:noProof/>
        </w:rPr>
        <w:t>Metallic cables and other passive components test methods - Part 4-7: Electromagnetic compatibility (EMC) -Test method for measuring of transfer impedance Z&lt;sub&gt;T&lt;/sub&gt; and screening attenuation a&lt;sub&gt;S&lt;/sub&gt; or coupling attenuation a&lt;sub&gt;C&lt;/sub&gt; of connectors and assemblies - Triaxial tube in tube method</w:t>
      </w:r>
    </w:p>
    <w:p w:rsidR="00233D45" w:rsidRPr="00EF5144" w:rsidRDefault="00233D45" w:rsidP="00D1071C">
      <w:pPr>
        <w:pStyle w:val="ZTK"/>
        <w:keepNext/>
        <w:tabs>
          <w:tab w:val="clear" w:pos="4320"/>
          <w:tab w:val="right" w:pos="7938"/>
        </w:tabs>
        <w:rPr>
          <w:lang w:val="en-US"/>
        </w:rPr>
      </w:pPr>
      <w:r w:rsidRPr="006D6BDB">
        <w:rPr>
          <w:lang w:val="en-US"/>
        </w:rPr>
        <w:t>TK 46</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prEN 50288-12-2</w:t>
      </w:r>
      <w:r>
        <w:t xml:space="preserve"> </w:t>
      </w:r>
    </w:p>
    <w:p w:rsidR="00233D45" w:rsidRDefault="00233D45" w:rsidP="00D1071C">
      <w:pPr>
        <w:pStyle w:val="dokte"/>
        <w:tabs>
          <w:tab w:val="right" w:pos="7938"/>
        </w:tabs>
        <w:rPr>
          <w:noProof/>
        </w:rPr>
      </w:pPr>
      <w:r w:rsidRPr="006D6BDB">
        <w:rPr>
          <w:noProof/>
        </w:rPr>
        <w:t>Multi-element metallic cables used in analogue and digital communication and control - Part 12-2: Sectional specification for screened cables characterised from 1 MHz up to 2000 MHz - Work Area cables</w:t>
      </w:r>
    </w:p>
    <w:p w:rsidR="00233D45" w:rsidRPr="00EF5144" w:rsidRDefault="00233D45" w:rsidP="00D1071C">
      <w:pPr>
        <w:pStyle w:val="ZTK"/>
        <w:keepNext/>
        <w:tabs>
          <w:tab w:val="clear" w:pos="4320"/>
          <w:tab w:val="right" w:pos="7938"/>
        </w:tabs>
        <w:rPr>
          <w:lang w:val="en-US"/>
        </w:rPr>
      </w:pPr>
      <w:r>
        <w:rPr>
          <w:lang w:val="en-US"/>
        </w:rPr>
        <w:br w:type="page"/>
      </w:r>
      <w:r w:rsidRPr="006D6BDB">
        <w:rPr>
          <w:lang w:val="en-US"/>
        </w:rPr>
        <w:lastRenderedPageBreak/>
        <w:t>TK 46</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prEN 50288-13-1</w:t>
      </w:r>
      <w:r>
        <w:t xml:space="preserve"> </w:t>
      </w:r>
    </w:p>
    <w:p w:rsidR="00233D45" w:rsidRDefault="00233D45" w:rsidP="00D1071C">
      <w:pPr>
        <w:pStyle w:val="dokte"/>
        <w:tabs>
          <w:tab w:val="right" w:pos="7938"/>
        </w:tabs>
        <w:rPr>
          <w:noProof/>
        </w:rPr>
      </w:pPr>
      <w:r w:rsidRPr="006D6BDB">
        <w:rPr>
          <w:noProof/>
        </w:rPr>
        <w:t>Multi-element metallic cables used in analogue and digital communication and control - Part 13-1: Sectional specification for outer screened cables characterised up to 2000 MHz - Horizontal and building backbone cables</w:t>
      </w:r>
    </w:p>
    <w:p w:rsidR="00233D45" w:rsidRPr="00EF5144" w:rsidRDefault="00233D45" w:rsidP="00D1071C">
      <w:pPr>
        <w:pStyle w:val="ZTK"/>
        <w:keepNext/>
        <w:tabs>
          <w:tab w:val="clear" w:pos="4320"/>
          <w:tab w:val="right" w:pos="7938"/>
        </w:tabs>
        <w:rPr>
          <w:lang w:val="en-US"/>
        </w:rPr>
      </w:pPr>
      <w:r w:rsidRPr="006D6BDB">
        <w:rPr>
          <w:lang w:val="en-US"/>
        </w:rPr>
        <w:t>TK 46</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prEN 50288-13-2</w:t>
      </w:r>
      <w:r>
        <w:t xml:space="preserve"> </w:t>
      </w:r>
    </w:p>
    <w:p w:rsidR="00233D45" w:rsidRDefault="00233D45" w:rsidP="00D1071C">
      <w:pPr>
        <w:pStyle w:val="dokte"/>
        <w:tabs>
          <w:tab w:val="right" w:pos="7938"/>
        </w:tabs>
        <w:rPr>
          <w:noProof/>
        </w:rPr>
      </w:pPr>
      <w:r w:rsidRPr="006D6BDB">
        <w:rPr>
          <w:noProof/>
        </w:rPr>
        <w:t>Multi-element metallic cables used in analogue and digital communication and control - Part 13-2: Sectional specification for outer screened cables characterised from 1 MHz up to 2000 MHz - Work Area cables</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r>
      <w:r w:rsidRPr="006D6BDB">
        <w:rPr>
          <w:lang w:val="en-US"/>
        </w:rPr>
        <w:t>Einsprachetermin/ délai d'envoi des observations: 2020-07-30</w:t>
      </w:r>
      <w:r w:rsidRPr="00EF5144">
        <w:rPr>
          <w:lang w:val="en-US"/>
        </w:rPr>
        <w:t xml:space="preserve"> </w:t>
      </w:r>
    </w:p>
    <w:p w:rsidR="00233D45" w:rsidRDefault="00233D45" w:rsidP="00D1071C">
      <w:pPr>
        <w:pStyle w:val="DokNr"/>
        <w:tabs>
          <w:tab w:val="right" w:pos="7938"/>
        </w:tabs>
      </w:pPr>
      <w:r w:rsidRPr="006D6BDB">
        <w:t>48B/2808/CDV</w:t>
      </w:r>
      <w:r>
        <w:t xml:space="preserve"> </w:t>
      </w:r>
      <w:r w:rsidRPr="008E1ED1">
        <w:rPr>
          <w:b w:val="0"/>
        </w:rPr>
        <w:t xml:space="preserve">- Draft </w:t>
      </w:r>
      <w:r w:rsidRPr="00A36CAC">
        <w:rPr>
          <w:b w:val="0"/>
        </w:rPr>
        <w:t>IEC//EN IEC 61076-3-106</w:t>
      </w:r>
      <w:r w:rsidRPr="00937594">
        <w:rPr>
          <w:b w:val="0"/>
        </w:rPr>
        <w:t xml:space="preserve"> </w:t>
      </w:r>
    </w:p>
    <w:p w:rsidR="00233D45" w:rsidRDefault="00233D45" w:rsidP="00D1071C">
      <w:pPr>
        <w:pStyle w:val="dokte"/>
        <w:tabs>
          <w:tab w:val="right" w:pos="7938"/>
        </w:tabs>
        <w:rPr>
          <w:noProof/>
        </w:rPr>
      </w:pPr>
      <w:r w:rsidRPr="006D6BDB">
        <w:rPr>
          <w:noProof/>
        </w:rPr>
        <w:t>Connectors for electrical and electronic equipment - Product requirements - Part 3-106: Rectangular connectors - Detail specification for protective housings for use with 8-way shielded and unshielded connectors for industrial environments incorporating the IEC 60603-7 series interface</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r>
      <w:r w:rsidRPr="006D6BDB">
        <w:rPr>
          <w:lang w:val="en-US"/>
        </w:rPr>
        <w:t>Einsprachetermin/ délai d'envoi des observations: 2020-07-30</w:t>
      </w:r>
      <w:r w:rsidRPr="00EF5144">
        <w:rPr>
          <w:lang w:val="en-US"/>
        </w:rPr>
        <w:t xml:space="preserve"> </w:t>
      </w:r>
    </w:p>
    <w:p w:rsidR="00233D45" w:rsidRDefault="00233D45" w:rsidP="00D1071C">
      <w:pPr>
        <w:pStyle w:val="DokNr"/>
        <w:tabs>
          <w:tab w:val="right" w:pos="7938"/>
        </w:tabs>
      </w:pPr>
      <w:r w:rsidRPr="006D6BDB">
        <w:t>48B/2809/CDV</w:t>
      </w:r>
      <w:r>
        <w:t xml:space="preserve"> </w:t>
      </w:r>
      <w:r w:rsidRPr="008E1ED1">
        <w:rPr>
          <w:b w:val="0"/>
        </w:rPr>
        <w:t xml:space="preserve">- Draft </w:t>
      </w:r>
      <w:r w:rsidRPr="00A36CAC">
        <w:rPr>
          <w:b w:val="0"/>
        </w:rPr>
        <w:t>IEC 63171-5</w:t>
      </w:r>
      <w:r w:rsidRPr="00937594">
        <w:rPr>
          <w:b w:val="0"/>
        </w:rPr>
        <w:t xml:space="preserve"> </w:t>
      </w:r>
    </w:p>
    <w:p w:rsidR="00233D45" w:rsidRDefault="00233D45" w:rsidP="00D1071C">
      <w:pPr>
        <w:pStyle w:val="dokte"/>
        <w:tabs>
          <w:tab w:val="right" w:pos="7938"/>
        </w:tabs>
        <w:rPr>
          <w:noProof/>
        </w:rPr>
      </w:pPr>
      <w:r w:rsidRPr="006D6BDB">
        <w:rPr>
          <w:noProof/>
        </w:rPr>
        <w:t>Connectors for electrical and electronic equipment - Product requirements - Part 5: Detail specification for circular connectors with up to 8 ways, shielded or unshielded, free and fixed connectors: mechanical mating information, pin assignment and additional requirements for type 5</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r>
      <w:r w:rsidRPr="006D6BDB">
        <w:rPr>
          <w:lang w:val="en-US"/>
        </w:rPr>
        <w:t>Einsprachetermin/ délai d'envoi des observations: 2020-07-30</w:t>
      </w:r>
      <w:r w:rsidRPr="00EF5144">
        <w:rPr>
          <w:lang w:val="en-US"/>
        </w:rPr>
        <w:t xml:space="preserve"> </w:t>
      </w:r>
    </w:p>
    <w:p w:rsidR="00233D45" w:rsidRDefault="00233D45" w:rsidP="00D1071C">
      <w:pPr>
        <w:pStyle w:val="DokNr"/>
        <w:tabs>
          <w:tab w:val="right" w:pos="7938"/>
        </w:tabs>
      </w:pPr>
      <w:r w:rsidRPr="006D6BDB">
        <w:t>48D/725/DTS</w:t>
      </w:r>
      <w:r>
        <w:t xml:space="preserve"> </w:t>
      </w:r>
      <w:r w:rsidRPr="008E1ED1">
        <w:rPr>
          <w:b w:val="0"/>
        </w:rPr>
        <w:t xml:space="preserve">- Draft </w:t>
      </w:r>
      <w:r w:rsidRPr="00A36CAC">
        <w:rPr>
          <w:b w:val="0"/>
        </w:rPr>
        <w:t>IEC/TS 62966-3</w:t>
      </w:r>
      <w:r w:rsidRPr="00937594">
        <w:rPr>
          <w:b w:val="0"/>
        </w:rPr>
        <w:t xml:space="preserve"> </w:t>
      </w:r>
    </w:p>
    <w:p w:rsidR="00233D45" w:rsidRDefault="00233D45" w:rsidP="00D1071C">
      <w:pPr>
        <w:pStyle w:val="dokte"/>
        <w:tabs>
          <w:tab w:val="right" w:pos="7938"/>
        </w:tabs>
        <w:rPr>
          <w:noProof/>
        </w:rPr>
      </w:pPr>
      <w:r w:rsidRPr="006D6BDB">
        <w:rPr>
          <w:noProof/>
        </w:rPr>
        <w:t>Mechanical Structures for Electronic Equipment - Aisle Containment for IT Cabinets Part 3: Aspects of operational and personal safety</w:t>
      </w:r>
    </w:p>
    <w:p w:rsidR="00233D45" w:rsidRPr="00EF5144" w:rsidRDefault="00233D45" w:rsidP="00D1071C">
      <w:pPr>
        <w:pStyle w:val="ZTK"/>
        <w:keepNext/>
        <w:tabs>
          <w:tab w:val="clear" w:pos="4320"/>
          <w:tab w:val="right" w:pos="7938"/>
        </w:tabs>
        <w:rPr>
          <w:lang w:val="en-US"/>
        </w:rPr>
      </w:pPr>
      <w:r w:rsidRPr="006D6BDB">
        <w:rPr>
          <w:lang w:val="en-US"/>
        </w:rPr>
        <w:t>TK 57</w:t>
      </w:r>
      <w:r w:rsidRPr="00EF5144">
        <w:rPr>
          <w:lang w:val="en-US"/>
        </w:rPr>
        <w:tab/>
      </w:r>
      <w:r w:rsidRPr="006D6BDB">
        <w:rPr>
          <w:lang w:val="en-US"/>
        </w:rPr>
        <w:t>Einsprachetermin/ délai d'envoi des observations: 2020-07-09</w:t>
      </w:r>
      <w:r w:rsidRPr="00EF5144">
        <w:rPr>
          <w:lang w:val="en-US"/>
        </w:rPr>
        <w:t xml:space="preserve"> </w:t>
      </w:r>
    </w:p>
    <w:p w:rsidR="00233D45" w:rsidRDefault="00233D45" w:rsidP="00D1071C">
      <w:pPr>
        <w:pStyle w:val="DokNr"/>
        <w:tabs>
          <w:tab w:val="right" w:pos="7938"/>
        </w:tabs>
      </w:pPr>
      <w:r w:rsidRPr="006D6BDB">
        <w:t>57/2196/CDV</w:t>
      </w:r>
      <w:r>
        <w:t xml:space="preserve"> </w:t>
      </w:r>
      <w:r w:rsidRPr="008E1ED1">
        <w:rPr>
          <w:b w:val="0"/>
        </w:rPr>
        <w:t xml:space="preserve">- Draft </w:t>
      </w:r>
      <w:r w:rsidRPr="00A36CAC">
        <w:rPr>
          <w:b w:val="0"/>
        </w:rPr>
        <w:t>IEC//EN IEC 62325-451-7</w:t>
      </w:r>
      <w:r w:rsidRPr="00937594">
        <w:rPr>
          <w:b w:val="0"/>
        </w:rPr>
        <w:t xml:space="preserve"> </w:t>
      </w:r>
    </w:p>
    <w:p w:rsidR="00233D45" w:rsidRDefault="00233D45" w:rsidP="00D1071C">
      <w:pPr>
        <w:pStyle w:val="dokte"/>
        <w:tabs>
          <w:tab w:val="right" w:pos="7938"/>
        </w:tabs>
        <w:rPr>
          <w:noProof/>
        </w:rPr>
      </w:pPr>
      <w:r w:rsidRPr="006D6BDB">
        <w:rPr>
          <w:noProof/>
        </w:rPr>
        <w:t>Framework for energy market communications - Part 451-7: Balancing processes, contextual and assembly models for European style market</w:t>
      </w:r>
    </w:p>
    <w:p w:rsidR="00233D45" w:rsidRPr="00EF5144" w:rsidRDefault="00233D45" w:rsidP="00D1071C">
      <w:pPr>
        <w:pStyle w:val="ZTK"/>
        <w:keepNext/>
        <w:tabs>
          <w:tab w:val="clear" w:pos="4320"/>
          <w:tab w:val="right" w:pos="7938"/>
        </w:tabs>
        <w:rPr>
          <w:lang w:val="en-US"/>
        </w:rPr>
      </w:pPr>
      <w:r w:rsidRPr="006D6BDB">
        <w:rPr>
          <w:lang w:val="en-US"/>
        </w:rPr>
        <w:t>TK 59</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59C/245/CDV</w:t>
      </w:r>
      <w:r>
        <w:t xml:space="preserve"> </w:t>
      </w:r>
      <w:r w:rsidRPr="008E1ED1">
        <w:rPr>
          <w:b w:val="0"/>
        </w:rPr>
        <w:t xml:space="preserve">- Draft </w:t>
      </w:r>
      <w:r w:rsidRPr="00A36CAC">
        <w:rPr>
          <w:b w:val="0"/>
        </w:rPr>
        <w:t>IEC//EN IEC 63159-1</w:t>
      </w:r>
      <w:r w:rsidRPr="00937594">
        <w:rPr>
          <w:b w:val="0"/>
        </w:rPr>
        <w:t xml:space="preserve"> </w:t>
      </w:r>
    </w:p>
    <w:p w:rsidR="00233D45" w:rsidRDefault="00233D45" w:rsidP="00D1071C">
      <w:pPr>
        <w:pStyle w:val="dokte"/>
        <w:tabs>
          <w:tab w:val="right" w:pos="7938"/>
        </w:tabs>
        <w:rPr>
          <w:noProof/>
        </w:rPr>
      </w:pPr>
      <w:r w:rsidRPr="006D6BDB">
        <w:rPr>
          <w:noProof/>
        </w:rPr>
        <w:t>Household electric instantaneous water heaters - Methods for measuring the performance - Part 1: General aspects</w:t>
      </w:r>
    </w:p>
    <w:p w:rsidR="00233D45" w:rsidRPr="00EF5144" w:rsidRDefault="00233D45" w:rsidP="00D1071C">
      <w:pPr>
        <w:pStyle w:val="ZTK"/>
        <w:keepNext/>
        <w:tabs>
          <w:tab w:val="clear" w:pos="4320"/>
          <w:tab w:val="right" w:pos="7938"/>
        </w:tabs>
        <w:rPr>
          <w:lang w:val="en-US"/>
        </w:rPr>
      </w:pPr>
      <w:r w:rsidRPr="006D6BDB">
        <w:rPr>
          <w:lang w:val="en-US"/>
        </w:rPr>
        <w:t>TK 59</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59C/246/CDV</w:t>
      </w:r>
      <w:r>
        <w:t xml:space="preserve"> </w:t>
      </w:r>
      <w:r w:rsidRPr="008E1ED1">
        <w:rPr>
          <w:b w:val="0"/>
        </w:rPr>
        <w:t xml:space="preserve">- Draft </w:t>
      </w:r>
      <w:r w:rsidRPr="00A36CAC">
        <w:rPr>
          <w:b w:val="0"/>
        </w:rPr>
        <w:t>IEC//EN IEC 63159-2-1</w:t>
      </w:r>
      <w:r w:rsidRPr="00937594">
        <w:rPr>
          <w:b w:val="0"/>
        </w:rPr>
        <w:t xml:space="preserve"> </w:t>
      </w:r>
    </w:p>
    <w:p w:rsidR="00233D45" w:rsidRDefault="00233D45" w:rsidP="00D1071C">
      <w:pPr>
        <w:pStyle w:val="dokte"/>
        <w:tabs>
          <w:tab w:val="right" w:pos="7938"/>
        </w:tabs>
        <w:rPr>
          <w:noProof/>
        </w:rPr>
      </w:pPr>
      <w:r w:rsidRPr="006D6BDB">
        <w:rPr>
          <w:noProof/>
        </w:rPr>
        <w:t>Household electric instantaneous water heaters - Methods for measuring the performance - Part 2-1: Multifunctional electric instantaneous water heaters</w:t>
      </w:r>
    </w:p>
    <w:p w:rsidR="00233D45" w:rsidRPr="00EF5144" w:rsidRDefault="00233D45" w:rsidP="00D1071C">
      <w:pPr>
        <w:pStyle w:val="ZTK"/>
        <w:keepNext/>
        <w:tabs>
          <w:tab w:val="clear" w:pos="4320"/>
          <w:tab w:val="right" w:pos="7938"/>
        </w:tabs>
        <w:rPr>
          <w:lang w:val="en-US"/>
        </w:rPr>
      </w:pPr>
      <w:r w:rsidRPr="006D6BDB">
        <w:rPr>
          <w:lang w:val="en-US"/>
        </w:rPr>
        <w:t>TK 59</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59C/247/CDV</w:t>
      </w:r>
      <w:r>
        <w:t xml:space="preserve"> </w:t>
      </w:r>
      <w:r w:rsidRPr="008E1ED1">
        <w:rPr>
          <w:b w:val="0"/>
        </w:rPr>
        <w:t xml:space="preserve">- Draft </w:t>
      </w:r>
      <w:r w:rsidRPr="00A36CAC">
        <w:rPr>
          <w:b w:val="0"/>
        </w:rPr>
        <w:t>IEC//EN IEC 63159-2-2</w:t>
      </w:r>
      <w:r w:rsidRPr="00937594">
        <w:rPr>
          <w:b w:val="0"/>
        </w:rPr>
        <w:t xml:space="preserve"> </w:t>
      </w:r>
    </w:p>
    <w:p w:rsidR="00233D45" w:rsidRDefault="00233D45" w:rsidP="00D1071C">
      <w:pPr>
        <w:pStyle w:val="dokte"/>
        <w:tabs>
          <w:tab w:val="right" w:pos="7938"/>
        </w:tabs>
        <w:rPr>
          <w:noProof/>
        </w:rPr>
      </w:pPr>
      <w:r w:rsidRPr="006D6BDB">
        <w:rPr>
          <w:noProof/>
        </w:rPr>
        <w:t>Household electric instantaneous water heaters - Methods for measuring the performance - Part 2-2: Efficiency of single point of use electric instantaneous water heaters</w:t>
      </w:r>
    </w:p>
    <w:p w:rsidR="00233D45" w:rsidRPr="00EF5144" w:rsidRDefault="00233D45" w:rsidP="00D1071C">
      <w:pPr>
        <w:pStyle w:val="ZTK"/>
        <w:keepNext/>
        <w:tabs>
          <w:tab w:val="clear" w:pos="4320"/>
          <w:tab w:val="right" w:pos="7938"/>
        </w:tabs>
        <w:rPr>
          <w:lang w:val="en-US"/>
        </w:rPr>
      </w:pPr>
      <w:r w:rsidRPr="006D6BDB">
        <w:rPr>
          <w:lang w:val="en-US"/>
        </w:rPr>
        <w:t>TK 65</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65/794/CDV</w:t>
      </w:r>
      <w:r>
        <w:t xml:space="preserve"> </w:t>
      </w:r>
      <w:r w:rsidRPr="008E1ED1">
        <w:rPr>
          <w:b w:val="0"/>
        </w:rPr>
        <w:t xml:space="preserve">- Draft </w:t>
      </w:r>
      <w:r w:rsidRPr="00A36CAC">
        <w:rPr>
          <w:b w:val="0"/>
        </w:rPr>
        <w:t>IEC//EN IEC 62872-2</w:t>
      </w:r>
      <w:r w:rsidRPr="00937594">
        <w:rPr>
          <w:b w:val="0"/>
        </w:rPr>
        <w:t xml:space="preserve"> </w:t>
      </w:r>
    </w:p>
    <w:p w:rsidR="00233D45" w:rsidRDefault="00233D45" w:rsidP="00D1071C">
      <w:pPr>
        <w:pStyle w:val="dokte"/>
        <w:tabs>
          <w:tab w:val="right" w:pos="7938"/>
        </w:tabs>
        <w:rPr>
          <w:noProof/>
        </w:rPr>
      </w:pPr>
      <w:r w:rsidRPr="006D6BDB">
        <w:rPr>
          <w:noProof/>
        </w:rPr>
        <w:t>Internet of Things (IoT) - Application framework for industrial facility demand response energy management</w:t>
      </w:r>
    </w:p>
    <w:p w:rsidR="00233D45" w:rsidRPr="00EF5144" w:rsidRDefault="00233D45" w:rsidP="00D1071C">
      <w:pPr>
        <w:pStyle w:val="ZTK"/>
        <w:keepNext/>
        <w:tabs>
          <w:tab w:val="clear" w:pos="4320"/>
          <w:tab w:val="right" w:pos="7938"/>
        </w:tabs>
        <w:rPr>
          <w:lang w:val="en-US"/>
        </w:rPr>
      </w:pPr>
      <w:r w:rsidRPr="006D6BDB">
        <w:rPr>
          <w:lang w:val="en-US"/>
        </w:rPr>
        <w:t>TK 76</w:t>
      </w:r>
      <w:r w:rsidRPr="00EF5144">
        <w:rPr>
          <w:lang w:val="en-US"/>
        </w:rPr>
        <w:tab/>
      </w:r>
      <w:r w:rsidRPr="006D6BDB">
        <w:rPr>
          <w:lang w:val="en-US"/>
        </w:rPr>
        <w:t>Einsprachetermin/ délai d'envoi des observations: 2020-07-30</w:t>
      </w:r>
      <w:r w:rsidRPr="00EF5144">
        <w:rPr>
          <w:lang w:val="en-US"/>
        </w:rPr>
        <w:t xml:space="preserve"> </w:t>
      </w:r>
    </w:p>
    <w:p w:rsidR="00233D45" w:rsidRDefault="00233D45" w:rsidP="00D1071C">
      <w:pPr>
        <w:pStyle w:val="DokNr"/>
        <w:tabs>
          <w:tab w:val="right" w:pos="7938"/>
        </w:tabs>
      </w:pPr>
      <w:r w:rsidRPr="006D6BDB">
        <w:t>76/651/CDV</w:t>
      </w:r>
      <w:r>
        <w:t xml:space="preserve"> </w:t>
      </w:r>
      <w:r w:rsidRPr="008E1ED1">
        <w:rPr>
          <w:b w:val="0"/>
        </w:rPr>
        <w:t xml:space="preserve">- Draft </w:t>
      </w:r>
      <w:r w:rsidRPr="00A36CAC">
        <w:rPr>
          <w:b w:val="0"/>
        </w:rPr>
        <w:t>ISO/IEC 19818-1</w:t>
      </w:r>
      <w:r w:rsidRPr="00937594">
        <w:rPr>
          <w:b w:val="0"/>
        </w:rPr>
        <w:t xml:space="preserve"> </w:t>
      </w:r>
    </w:p>
    <w:p w:rsidR="00233D45" w:rsidRDefault="00233D45" w:rsidP="00D1071C">
      <w:pPr>
        <w:pStyle w:val="dokte"/>
        <w:tabs>
          <w:tab w:val="right" w:pos="7938"/>
        </w:tabs>
        <w:rPr>
          <w:noProof/>
        </w:rPr>
      </w:pPr>
      <w:r w:rsidRPr="006D6BDB">
        <w:rPr>
          <w:noProof/>
        </w:rPr>
        <w:t>Eye and face protection - Protection against laser radiation - Requirements and test methods</w:t>
      </w:r>
    </w:p>
    <w:p w:rsidR="00233D45" w:rsidRPr="00EF5144" w:rsidRDefault="00233D45" w:rsidP="00D1071C">
      <w:pPr>
        <w:pStyle w:val="ZTK"/>
        <w:keepNext/>
        <w:tabs>
          <w:tab w:val="clear" w:pos="4320"/>
          <w:tab w:val="right" w:pos="7938"/>
        </w:tabs>
        <w:rPr>
          <w:lang w:val="en-US"/>
        </w:rPr>
      </w:pPr>
      <w:r w:rsidRPr="006D6BDB">
        <w:rPr>
          <w:lang w:val="en-US"/>
        </w:rPr>
        <w:t>TK 77A</w:t>
      </w:r>
      <w:r w:rsidRPr="00EF5144">
        <w:rPr>
          <w:lang w:val="en-US"/>
        </w:rPr>
        <w:tab/>
      </w:r>
      <w:r w:rsidRPr="006D6BDB">
        <w:rPr>
          <w:lang w:val="en-US"/>
        </w:rPr>
        <w:t>Einsprachetermin/ délai d'envoi des observations: 2020-07-23</w:t>
      </w:r>
      <w:r w:rsidRPr="00EF5144">
        <w:rPr>
          <w:lang w:val="en-US"/>
        </w:rPr>
        <w:t xml:space="preserve"> </w:t>
      </w:r>
    </w:p>
    <w:p w:rsidR="00233D45" w:rsidRDefault="00233D45" w:rsidP="00D1071C">
      <w:pPr>
        <w:pStyle w:val="DokNr"/>
        <w:tabs>
          <w:tab w:val="right" w:pos="7938"/>
        </w:tabs>
      </w:pPr>
      <w:r w:rsidRPr="006D6BDB">
        <w:t>77A/1075/CDV</w:t>
      </w:r>
      <w:r>
        <w:t xml:space="preserve"> </w:t>
      </w:r>
      <w:r w:rsidRPr="008E1ED1">
        <w:rPr>
          <w:b w:val="0"/>
        </w:rPr>
        <w:t xml:space="preserve">- Draft </w:t>
      </w:r>
      <w:r w:rsidRPr="00A36CAC">
        <w:rPr>
          <w:b w:val="0"/>
        </w:rPr>
        <w:t>IEC//EN 61000-3-3/A2</w:t>
      </w:r>
      <w:r w:rsidRPr="00937594">
        <w:rPr>
          <w:b w:val="0"/>
        </w:rPr>
        <w:t xml:space="preserve"> </w:t>
      </w:r>
    </w:p>
    <w:p w:rsidR="00233D45" w:rsidRDefault="00233D45" w:rsidP="00D1071C">
      <w:pPr>
        <w:pStyle w:val="dokte"/>
        <w:tabs>
          <w:tab w:val="right" w:pos="7938"/>
        </w:tabs>
        <w:rPr>
          <w:noProof/>
        </w:rPr>
      </w:pPr>
      <w:r w:rsidRPr="006D6BDB">
        <w:rPr>
          <w:noProof/>
        </w:rPr>
        <w:t>Electromagnetic compatibility (EMC) - Part 3-3: Limits - Limitation of voltage changes, voltage fluctuations and flicker in public low-voltage supply systems, for equipment with rated current =16 A per phase and not subject to conditional connection</w:t>
      </w:r>
    </w:p>
    <w:p w:rsidR="00233D45" w:rsidRPr="00EF5144" w:rsidRDefault="00233D45" w:rsidP="00D1071C">
      <w:pPr>
        <w:pStyle w:val="ZTK"/>
        <w:keepNext/>
        <w:tabs>
          <w:tab w:val="clear" w:pos="4320"/>
          <w:tab w:val="right" w:pos="7938"/>
        </w:tabs>
        <w:rPr>
          <w:lang w:val="en-US"/>
        </w:rPr>
      </w:pPr>
      <w:r>
        <w:rPr>
          <w:lang w:val="en-US"/>
        </w:rPr>
        <w:br w:type="page"/>
      </w:r>
      <w:r w:rsidRPr="006D6BDB">
        <w:rPr>
          <w:lang w:val="en-US"/>
        </w:rPr>
        <w:lastRenderedPageBreak/>
        <w:t>TK 85</w:t>
      </w:r>
      <w:r w:rsidRPr="00EF5144">
        <w:rPr>
          <w:lang w:val="en-US"/>
        </w:rPr>
        <w:tab/>
      </w:r>
      <w:r w:rsidRPr="006D6BDB">
        <w:rPr>
          <w:lang w:val="en-US"/>
        </w:rPr>
        <w:t>Einsprachetermin/ délai d'envoi des observations: 2020-08-06</w:t>
      </w:r>
      <w:r w:rsidRPr="00EF5144">
        <w:rPr>
          <w:lang w:val="en-US"/>
        </w:rPr>
        <w:t xml:space="preserve"> </w:t>
      </w:r>
    </w:p>
    <w:p w:rsidR="00233D45" w:rsidRDefault="00233D45" w:rsidP="00D1071C">
      <w:pPr>
        <w:pStyle w:val="DokNr"/>
        <w:tabs>
          <w:tab w:val="right" w:pos="7938"/>
        </w:tabs>
      </w:pPr>
      <w:r w:rsidRPr="006D6BDB">
        <w:t>85/721/CDV</w:t>
      </w:r>
      <w:r>
        <w:t xml:space="preserve"> </w:t>
      </w:r>
      <w:r w:rsidRPr="008E1ED1">
        <w:rPr>
          <w:b w:val="0"/>
        </w:rPr>
        <w:t xml:space="preserve">- Draft </w:t>
      </w:r>
      <w:r w:rsidRPr="00A36CAC">
        <w:rPr>
          <w:b w:val="0"/>
        </w:rPr>
        <w:t>IEC//EN 62586-2/A1</w:t>
      </w:r>
      <w:r w:rsidRPr="00937594">
        <w:rPr>
          <w:b w:val="0"/>
        </w:rPr>
        <w:t xml:space="preserve"> </w:t>
      </w:r>
    </w:p>
    <w:p w:rsidR="00233D45" w:rsidRDefault="00233D45" w:rsidP="00D1071C">
      <w:pPr>
        <w:pStyle w:val="dokte"/>
        <w:tabs>
          <w:tab w:val="right" w:pos="7938"/>
        </w:tabs>
        <w:rPr>
          <w:noProof/>
        </w:rPr>
      </w:pPr>
      <w:r w:rsidRPr="006D6BDB">
        <w:rPr>
          <w:noProof/>
        </w:rPr>
        <w:t>Power quality measurement in power supply systems - Part 2: Functional tests and uncertainty requirements</w:t>
      </w:r>
    </w:p>
    <w:p w:rsidR="00233D45" w:rsidRPr="00EF5144" w:rsidRDefault="00233D45" w:rsidP="00D1071C">
      <w:pPr>
        <w:pStyle w:val="ZTK"/>
        <w:keepNext/>
        <w:tabs>
          <w:tab w:val="clear" w:pos="4320"/>
          <w:tab w:val="right" w:pos="7938"/>
        </w:tabs>
        <w:rPr>
          <w:lang w:val="en-US"/>
        </w:rPr>
      </w:pPr>
      <w:r w:rsidRPr="006D6BDB">
        <w:rPr>
          <w:lang w:val="en-US"/>
        </w:rPr>
        <w:t>TK 85</w:t>
      </w:r>
      <w:r w:rsidRPr="00EF5144">
        <w:rPr>
          <w:lang w:val="en-US"/>
        </w:rPr>
        <w:tab/>
      </w:r>
      <w:r w:rsidRPr="006D6BDB">
        <w:rPr>
          <w:lang w:val="en-US"/>
        </w:rPr>
        <w:t>Einsprachetermin/ délai d'envoi des observations: 2020-06-11</w:t>
      </w:r>
      <w:r w:rsidRPr="00EF5144">
        <w:rPr>
          <w:lang w:val="en-US"/>
        </w:rPr>
        <w:t xml:space="preserve"> </w:t>
      </w:r>
    </w:p>
    <w:p w:rsidR="00233D45" w:rsidRDefault="00233D45" w:rsidP="00D1071C">
      <w:pPr>
        <w:pStyle w:val="DokNr"/>
        <w:tabs>
          <w:tab w:val="right" w:pos="7938"/>
        </w:tabs>
      </w:pPr>
      <w:r w:rsidRPr="006D6BDB">
        <w:t>CLC/BTTF160-1/Sec0002/ENQ</w:t>
      </w:r>
      <w:r>
        <w:t xml:space="preserve"> </w:t>
      </w:r>
    </w:p>
    <w:p w:rsidR="00233D45" w:rsidRDefault="00233D45" w:rsidP="00D1071C">
      <w:pPr>
        <w:pStyle w:val="dokte"/>
        <w:tabs>
          <w:tab w:val="right" w:pos="7938"/>
        </w:tabs>
        <w:rPr>
          <w:noProof/>
        </w:rPr>
      </w:pPr>
      <w:r w:rsidRPr="006D6BDB">
        <w:rPr>
          <w:noProof/>
        </w:rPr>
        <w:t>EN50699 for formal vote</w:t>
      </w:r>
    </w:p>
    <w:p w:rsidR="00233D45" w:rsidRPr="00EF5144" w:rsidRDefault="00233D45" w:rsidP="00D1071C">
      <w:pPr>
        <w:pStyle w:val="ZTK"/>
        <w:keepNext/>
        <w:tabs>
          <w:tab w:val="clear" w:pos="4320"/>
          <w:tab w:val="right" w:pos="7938"/>
        </w:tabs>
        <w:rPr>
          <w:lang w:val="en-US"/>
        </w:rPr>
      </w:pPr>
      <w:r w:rsidRPr="006D6BDB">
        <w:rPr>
          <w:lang w:val="en-US"/>
        </w:rPr>
        <w:t>TK 86</w:t>
      </w:r>
      <w:r w:rsidRPr="00EF5144">
        <w:rPr>
          <w:lang w:val="en-US"/>
        </w:rPr>
        <w:tab/>
      </w:r>
      <w:r w:rsidRPr="006D6BDB">
        <w:rPr>
          <w:lang w:val="en-US"/>
        </w:rPr>
        <w:t>Einsprachetermin/ délai d'envoi des observations: 2020-07-30</w:t>
      </w:r>
      <w:r w:rsidRPr="00EF5144">
        <w:rPr>
          <w:lang w:val="en-US"/>
        </w:rPr>
        <w:t xml:space="preserve"> </w:t>
      </w:r>
    </w:p>
    <w:p w:rsidR="00233D45" w:rsidRDefault="00233D45" w:rsidP="00D1071C">
      <w:pPr>
        <w:pStyle w:val="DokNr"/>
        <w:tabs>
          <w:tab w:val="right" w:pos="7938"/>
        </w:tabs>
      </w:pPr>
      <w:r w:rsidRPr="006D6BDB">
        <w:t>86A/2003/CDV</w:t>
      </w:r>
      <w:r>
        <w:t xml:space="preserve"> </w:t>
      </w:r>
      <w:r w:rsidRPr="008E1ED1">
        <w:rPr>
          <w:b w:val="0"/>
        </w:rPr>
        <w:t xml:space="preserve">- Draft </w:t>
      </w:r>
      <w:r w:rsidRPr="00A36CAC">
        <w:rPr>
          <w:b w:val="0"/>
        </w:rPr>
        <w:t>IEC//EN IEC 60794-4-30</w:t>
      </w:r>
      <w:r w:rsidRPr="00937594">
        <w:rPr>
          <w:b w:val="0"/>
        </w:rPr>
        <w:t xml:space="preserve"> </w:t>
      </w:r>
    </w:p>
    <w:p w:rsidR="00233D45" w:rsidRDefault="00233D45" w:rsidP="00D1071C">
      <w:pPr>
        <w:pStyle w:val="dokte"/>
        <w:tabs>
          <w:tab w:val="right" w:pos="7938"/>
        </w:tabs>
        <w:rPr>
          <w:noProof/>
        </w:rPr>
      </w:pPr>
      <w:r w:rsidRPr="006D6BDB">
        <w:rPr>
          <w:noProof/>
        </w:rPr>
        <w:t>Optical Fibre Cables - Part 4-30: Aerial optical cables along electrical power lines - Family Specification for OPPC (Optical Phase Conductor)</w:t>
      </w:r>
    </w:p>
    <w:p w:rsidR="00233D45" w:rsidRPr="00EF5144" w:rsidRDefault="00233D45" w:rsidP="00D1071C">
      <w:pPr>
        <w:pStyle w:val="ZTK"/>
        <w:keepNext/>
        <w:tabs>
          <w:tab w:val="clear" w:pos="4320"/>
          <w:tab w:val="right" w:pos="7938"/>
        </w:tabs>
        <w:rPr>
          <w:lang w:val="en-US"/>
        </w:rPr>
      </w:pPr>
      <w:r w:rsidRPr="006D6BDB">
        <w:rPr>
          <w:lang w:val="en-US"/>
        </w:rPr>
        <w:t>TK 100</w:t>
      </w:r>
      <w:r w:rsidRPr="00EF5144">
        <w:rPr>
          <w:lang w:val="en-US"/>
        </w:rPr>
        <w:tab/>
      </w:r>
      <w:r w:rsidRPr="006D6BDB">
        <w:rPr>
          <w:lang w:val="en-US"/>
        </w:rPr>
        <w:t>Einsprachetermin/ délai d'envoi des observations: 2020-07-23</w:t>
      </w:r>
      <w:r w:rsidRPr="00EF5144">
        <w:rPr>
          <w:lang w:val="en-US"/>
        </w:rPr>
        <w:t xml:space="preserve"> </w:t>
      </w:r>
    </w:p>
    <w:p w:rsidR="00233D45" w:rsidRDefault="00233D45" w:rsidP="00D1071C">
      <w:pPr>
        <w:pStyle w:val="DokNr"/>
        <w:tabs>
          <w:tab w:val="right" w:pos="7938"/>
        </w:tabs>
      </w:pPr>
      <w:r w:rsidRPr="006D6BDB">
        <w:t>100/3414/CDV</w:t>
      </w:r>
      <w:r>
        <w:t xml:space="preserve"> </w:t>
      </w:r>
      <w:r w:rsidRPr="008E1ED1">
        <w:rPr>
          <w:b w:val="0"/>
        </w:rPr>
        <w:t xml:space="preserve">- Draft </w:t>
      </w:r>
      <w:r w:rsidRPr="00A36CAC">
        <w:rPr>
          <w:b w:val="0"/>
        </w:rPr>
        <w:t>IEC 63246-1</w:t>
      </w:r>
      <w:r w:rsidRPr="00937594">
        <w:rPr>
          <w:b w:val="0"/>
        </w:rPr>
        <w:t xml:space="preserve"> </w:t>
      </w:r>
    </w:p>
    <w:p w:rsidR="00233D45" w:rsidRDefault="00233D45" w:rsidP="00D1071C">
      <w:pPr>
        <w:pStyle w:val="dokte"/>
        <w:tabs>
          <w:tab w:val="right" w:pos="7938"/>
        </w:tabs>
        <w:rPr>
          <w:noProof/>
        </w:rPr>
      </w:pPr>
      <w:r w:rsidRPr="006D6BDB">
        <w:rPr>
          <w:noProof/>
        </w:rPr>
        <w:t>Configurable Car Infotainment Service(CCIS) : Part 1 - General (TA 17)</w:t>
      </w:r>
    </w:p>
    <w:p w:rsidR="00233D45" w:rsidRPr="00EF5144" w:rsidRDefault="00233D45" w:rsidP="00D1071C">
      <w:pPr>
        <w:pStyle w:val="ZTK"/>
        <w:keepNext/>
        <w:tabs>
          <w:tab w:val="clear" w:pos="4320"/>
          <w:tab w:val="right" w:pos="7938"/>
        </w:tabs>
        <w:rPr>
          <w:lang w:val="en-US"/>
        </w:rPr>
      </w:pPr>
      <w:r w:rsidRPr="006D6BDB">
        <w:rPr>
          <w:lang w:val="en-US"/>
        </w:rPr>
        <w:t>TK 111</w:t>
      </w:r>
      <w:r w:rsidRPr="00EF5144">
        <w:rPr>
          <w:lang w:val="en-US"/>
        </w:rPr>
        <w:tab/>
      </w:r>
      <w:r w:rsidRPr="006D6BDB">
        <w:rPr>
          <w:lang w:val="en-US"/>
        </w:rPr>
        <w:t>Einsprachetermin/ délai d'envoi des observations: 2020-08-06</w:t>
      </w:r>
      <w:r w:rsidRPr="00EF5144">
        <w:rPr>
          <w:lang w:val="en-US"/>
        </w:rPr>
        <w:t xml:space="preserve"> </w:t>
      </w:r>
    </w:p>
    <w:p w:rsidR="00233D45" w:rsidRDefault="00233D45" w:rsidP="00D1071C">
      <w:pPr>
        <w:pStyle w:val="DokNr"/>
        <w:tabs>
          <w:tab w:val="right" w:pos="7938"/>
        </w:tabs>
      </w:pPr>
      <w:r w:rsidRPr="006D6BDB">
        <w:t>111/576/CDV</w:t>
      </w:r>
      <w:r>
        <w:t xml:space="preserve"> </w:t>
      </w:r>
      <w:r w:rsidRPr="008E1ED1">
        <w:rPr>
          <w:b w:val="0"/>
        </w:rPr>
        <w:t xml:space="preserve">- Draft </w:t>
      </w:r>
      <w:r w:rsidRPr="00A36CAC">
        <w:rPr>
          <w:b w:val="0"/>
        </w:rPr>
        <w:t>IEC//EN IEC 62321-2</w:t>
      </w:r>
      <w:r w:rsidRPr="00937594">
        <w:rPr>
          <w:b w:val="0"/>
        </w:rPr>
        <w:t xml:space="preserve"> </w:t>
      </w:r>
    </w:p>
    <w:p w:rsidR="00233D45" w:rsidRDefault="00233D45" w:rsidP="00D1071C">
      <w:pPr>
        <w:pStyle w:val="dokte"/>
        <w:tabs>
          <w:tab w:val="right" w:pos="7938"/>
        </w:tabs>
        <w:rPr>
          <w:noProof/>
        </w:rPr>
      </w:pPr>
      <w:r w:rsidRPr="006D6BDB">
        <w:rPr>
          <w:noProof/>
        </w:rPr>
        <w:t>Determination of certain substances in electrotechnical products - Part 2: Disassembly, disjunction and mechanical sample preparation</w:t>
      </w:r>
    </w:p>
    <w:p w:rsidR="00233D45" w:rsidRPr="00EF5144" w:rsidRDefault="00233D45" w:rsidP="00D1071C">
      <w:pPr>
        <w:pStyle w:val="ZTK"/>
        <w:keepNext/>
        <w:tabs>
          <w:tab w:val="clear" w:pos="4320"/>
          <w:tab w:val="right" w:pos="7938"/>
        </w:tabs>
        <w:rPr>
          <w:lang w:val="en-US"/>
        </w:rPr>
      </w:pPr>
      <w:r w:rsidRPr="006D6BDB">
        <w:rPr>
          <w:lang w:val="en-US"/>
        </w:rPr>
        <w:t>TK 117</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117/117/CDV</w:t>
      </w:r>
      <w:r>
        <w:t xml:space="preserve"> </w:t>
      </w:r>
      <w:r w:rsidRPr="008E1ED1">
        <w:rPr>
          <w:b w:val="0"/>
        </w:rPr>
        <w:t xml:space="preserve">- Draft </w:t>
      </w:r>
      <w:r w:rsidRPr="00A36CAC">
        <w:rPr>
          <w:b w:val="0"/>
        </w:rPr>
        <w:t>IEC//EN IEC 62862-3-1</w:t>
      </w:r>
      <w:r w:rsidRPr="00937594">
        <w:rPr>
          <w:b w:val="0"/>
        </w:rPr>
        <w:t xml:space="preserve"> </w:t>
      </w:r>
    </w:p>
    <w:p w:rsidR="00233D45" w:rsidRDefault="00233D45" w:rsidP="00D1071C">
      <w:pPr>
        <w:pStyle w:val="dokte"/>
        <w:tabs>
          <w:tab w:val="right" w:pos="7938"/>
        </w:tabs>
        <w:rPr>
          <w:noProof/>
        </w:rPr>
      </w:pPr>
      <w:r w:rsidRPr="006D6BDB">
        <w:rPr>
          <w:noProof/>
        </w:rPr>
        <w:t>Solar thermal electric plants - Part 3-1: General requirements for the design of parabolic trough solar thermal electric plants</w:t>
      </w:r>
    </w:p>
    <w:p w:rsidR="00233D45" w:rsidRPr="00EF5144" w:rsidRDefault="00233D45" w:rsidP="00D1071C">
      <w:pPr>
        <w:pStyle w:val="ZTK"/>
        <w:keepNext/>
        <w:tabs>
          <w:tab w:val="clear" w:pos="4320"/>
          <w:tab w:val="right" w:pos="7938"/>
        </w:tabs>
        <w:rPr>
          <w:lang w:val="en-US"/>
        </w:rPr>
      </w:pPr>
      <w:r w:rsidRPr="006D6BDB">
        <w:rPr>
          <w:lang w:val="en-US"/>
        </w:rPr>
        <w:t>TK 117</w:t>
      </w:r>
      <w:r w:rsidRPr="00EF5144">
        <w:rPr>
          <w:lang w:val="en-US"/>
        </w:rPr>
        <w:tab/>
      </w:r>
      <w:r w:rsidRPr="006D6BDB">
        <w:rPr>
          <w:lang w:val="en-US"/>
        </w:rPr>
        <w:t>Einsprachetermin/ délai d'envoi des observations: 2020-07-16</w:t>
      </w:r>
      <w:r w:rsidRPr="00EF5144">
        <w:rPr>
          <w:lang w:val="en-US"/>
        </w:rPr>
        <w:t xml:space="preserve"> </w:t>
      </w:r>
    </w:p>
    <w:p w:rsidR="00233D45" w:rsidRDefault="00233D45" w:rsidP="00D1071C">
      <w:pPr>
        <w:pStyle w:val="DokNr"/>
        <w:tabs>
          <w:tab w:val="right" w:pos="7938"/>
        </w:tabs>
      </w:pPr>
      <w:r w:rsidRPr="006D6BDB">
        <w:t>117/118/CDV</w:t>
      </w:r>
      <w:r>
        <w:t xml:space="preserve"> </w:t>
      </w:r>
      <w:r w:rsidRPr="008E1ED1">
        <w:rPr>
          <w:b w:val="0"/>
        </w:rPr>
        <w:t xml:space="preserve">- Draft </w:t>
      </w:r>
      <w:r w:rsidRPr="00A36CAC">
        <w:rPr>
          <w:b w:val="0"/>
        </w:rPr>
        <w:t>IEC//EN IEC 62862-4-1</w:t>
      </w:r>
      <w:r w:rsidRPr="00937594">
        <w:rPr>
          <w:b w:val="0"/>
        </w:rPr>
        <w:t xml:space="preserve"> </w:t>
      </w:r>
    </w:p>
    <w:p w:rsidR="00233D45" w:rsidRDefault="00233D45" w:rsidP="00D1071C">
      <w:pPr>
        <w:pStyle w:val="dokte"/>
        <w:tabs>
          <w:tab w:val="right" w:pos="7938"/>
        </w:tabs>
        <w:rPr>
          <w:noProof/>
        </w:rPr>
      </w:pPr>
      <w:r w:rsidRPr="006D6BDB">
        <w:rPr>
          <w:noProof/>
        </w:rPr>
        <w:t>Solar thermal electric plants - Part 4-1: General requirements for the design of solar tower plants</w:t>
      </w:r>
    </w:p>
    <w:p w:rsidR="00233D45" w:rsidRPr="00EF5144" w:rsidRDefault="00233D45" w:rsidP="00D1071C">
      <w:pPr>
        <w:pStyle w:val="ZTK"/>
        <w:keepNext/>
        <w:tabs>
          <w:tab w:val="clear" w:pos="4320"/>
          <w:tab w:val="right" w:pos="7938"/>
        </w:tabs>
        <w:rPr>
          <w:lang w:val="en-US"/>
        </w:rPr>
      </w:pPr>
      <w:r w:rsidRPr="006D6BDB">
        <w:rPr>
          <w:lang w:val="en-US"/>
        </w:rPr>
        <w:t>TK 215</w:t>
      </w:r>
      <w:r w:rsidRPr="00EF5144">
        <w:rPr>
          <w:lang w:val="en-US"/>
        </w:rPr>
        <w:tab/>
      </w:r>
      <w:r w:rsidRPr="006D6BDB">
        <w:rPr>
          <w:lang w:val="en-US"/>
        </w:rPr>
        <w:t>Einsprachetermin/ délai d'envoi des observations: 2020-07-23</w:t>
      </w:r>
      <w:r w:rsidRPr="00EF5144">
        <w:rPr>
          <w:lang w:val="en-US"/>
        </w:rPr>
        <w:t xml:space="preserve"> </w:t>
      </w:r>
    </w:p>
    <w:p w:rsidR="00233D45" w:rsidRDefault="00233D45" w:rsidP="00D1071C">
      <w:pPr>
        <w:pStyle w:val="DokNr"/>
        <w:tabs>
          <w:tab w:val="right" w:pos="7938"/>
        </w:tabs>
      </w:pPr>
      <w:r w:rsidRPr="006D6BDB">
        <w:t>prEN 50600-2-1</w:t>
      </w:r>
      <w:r>
        <w:t xml:space="preserve"> </w:t>
      </w:r>
    </w:p>
    <w:p w:rsidR="00233D45" w:rsidRDefault="00233D45" w:rsidP="00D1071C">
      <w:pPr>
        <w:pStyle w:val="dokte"/>
        <w:tabs>
          <w:tab w:val="right" w:pos="7938"/>
        </w:tabs>
        <w:rPr>
          <w:noProof/>
        </w:rPr>
      </w:pPr>
      <w:r w:rsidRPr="006D6BDB">
        <w:rPr>
          <w:noProof/>
        </w:rPr>
        <w:t>Information technology - Data centre facilities and infrastructures - Part 2-1: Building construction</w:t>
      </w:r>
    </w:p>
    <w:p w:rsidR="00233D45" w:rsidRPr="00EF5144" w:rsidRDefault="00233D45" w:rsidP="00D1071C">
      <w:pPr>
        <w:pStyle w:val="ZTK"/>
        <w:keepNext/>
        <w:tabs>
          <w:tab w:val="clear" w:pos="4320"/>
          <w:tab w:val="right" w:pos="7938"/>
        </w:tabs>
        <w:rPr>
          <w:lang w:val="en-US"/>
        </w:rPr>
      </w:pPr>
      <w:r w:rsidRPr="006D6BDB">
        <w:rPr>
          <w:lang w:val="en-US"/>
        </w:rPr>
        <w:t>TK 215</w:t>
      </w:r>
      <w:r w:rsidRPr="00EF5144">
        <w:rPr>
          <w:lang w:val="en-US"/>
        </w:rPr>
        <w:tab/>
      </w:r>
      <w:r w:rsidRPr="006D6BDB">
        <w:rPr>
          <w:lang w:val="en-US"/>
        </w:rPr>
        <w:t>Einsprachetermin/ délai d'envoi des observations: 2020-07-23</w:t>
      </w:r>
      <w:r w:rsidRPr="00EF5144">
        <w:rPr>
          <w:lang w:val="en-US"/>
        </w:rPr>
        <w:t xml:space="preserve"> </w:t>
      </w:r>
    </w:p>
    <w:p w:rsidR="00233D45" w:rsidRDefault="00233D45" w:rsidP="00D1071C">
      <w:pPr>
        <w:pStyle w:val="DokNr"/>
        <w:tabs>
          <w:tab w:val="right" w:pos="7938"/>
        </w:tabs>
      </w:pPr>
      <w:r w:rsidRPr="006D6BDB">
        <w:t>prEN 50600-2-5</w:t>
      </w:r>
      <w:r>
        <w:t xml:space="preserve"> </w:t>
      </w:r>
    </w:p>
    <w:p w:rsidR="00233D45" w:rsidRDefault="00233D45" w:rsidP="00D1071C">
      <w:pPr>
        <w:pStyle w:val="dokte"/>
        <w:tabs>
          <w:tab w:val="right" w:pos="7938"/>
        </w:tabs>
        <w:rPr>
          <w:noProof/>
        </w:rPr>
      </w:pPr>
      <w:r w:rsidRPr="006D6BDB">
        <w:rPr>
          <w:noProof/>
        </w:rPr>
        <w:t>Information technology - Data centre facilities and infrastructures - Part 2-5: Security systems</w:t>
      </w:r>
    </w:p>
    <w:p w:rsidR="00233D45" w:rsidRPr="00EF5144" w:rsidRDefault="00233D45" w:rsidP="00D1071C">
      <w:pPr>
        <w:pStyle w:val="ZTK"/>
        <w:keepNext/>
        <w:tabs>
          <w:tab w:val="clear" w:pos="4320"/>
          <w:tab w:val="right" w:pos="7938"/>
        </w:tabs>
        <w:rPr>
          <w:lang w:val="en-US"/>
        </w:rPr>
      </w:pPr>
      <w:r w:rsidRPr="006D6BDB">
        <w:rPr>
          <w:lang w:val="en-US"/>
        </w:rPr>
        <w:t>TK IoT</w:t>
      </w:r>
      <w:r w:rsidRPr="00EF5144">
        <w:rPr>
          <w:lang w:val="en-US"/>
        </w:rPr>
        <w:tab/>
      </w:r>
      <w:r w:rsidRPr="006D6BDB">
        <w:rPr>
          <w:lang w:val="en-US"/>
        </w:rPr>
        <w:t>Einsprachetermin/ délai d'envoi des observations: 2020-07-23</w:t>
      </w:r>
      <w:r w:rsidRPr="00EF5144">
        <w:rPr>
          <w:lang w:val="en-US"/>
        </w:rPr>
        <w:t xml:space="preserve"> </w:t>
      </w:r>
    </w:p>
    <w:p w:rsidR="00233D45" w:rsidRDefault="00233D45" w:rsidP="00D1071C">
      <w:pPr>
        <w:pStyle w:val="DokNr"/>
        <w:tabs>
          <w:tab w:val="right" w:pos="7938"/>
        </w:tabs>
      </w:pPr>
      <w:r w:rsidRPr="006D6BDB">
        <w:t>JTC 1/SC 41/154/CDV</w:t>
      </w:r>
      <w:r>
        <w:t xml:space="preserve"> </w:t>
      </w:r>
    </w:p>
    <w:p w:rsidR="00233D45" w:rsidRDefault="00233D45" w:rsidP="00D1071C">
      <w:pPr>
        <w:pStyle w:val="dokte"/>
        <w:tabs>
          <w:tab w:val="right" w:pos="7938"/>
        </w:tabs>
        <w:rPr>
          <w:noProof/>
        </w:rPr>
      </w:pPr>
      <w:r w:rsidRPr="006D6BDB">
        <w:rPr>
          <w:noProof/>
        </w:rPr>
        <w:t>ISO/IEC 30163 ED1: Internet of Things (IoT) - System requirements of IoT/SN technology-based integrated platform for chattel asset monitoring</w:t>
      </w:r>
    </w:p>
    <w:p w:rsidR="00233D45" w:rsidRPr="00EF5144" w:rsidRDefault="00233D45" w:rsidP="00D1071C">
      <w:pPr>
        <w:pStyle w:val="ZTK"/>
        <w:keepNext/>
        <w:tabs>
          <w:tab w:val="clear" w:pos="4320"/>
          <w:tab w:val="right" w:pos="7938"/>
        </w:tabs>
        <w:rPr>
          <w:lang w:val="en-US"/>
        </w:rPr>
      </w:pPr>
      <w:r w:rsidRPr="006D6BDB">
        <w:rPr>
          <w:lang w:val="en-US"/>
        </w:rPr>
        <w:t>IEC</w:t>
      </w:r>
      <w:r w:rsidRPr="00EF5144">
        <w:rPr>
          <w:lang w:val="en-US"/>
        </w:rPr>
        <w:t>/</w:t>
      </w:r>
      <w:r w:rsidRPr="006D6BDB">
        <w:rPr>
          <w:lang w:val="en-US"/>
        </w:rPr>
        <w:t>TC 90</w:t>
      </w:r>
      <w:r w:rsidRPr="00EF5144">
        <w:rPr>
          <w:lang w:val="en-US"/>
        </w:rPr>
        <w:tab/>
      </w:r>
      <w:r w:rsidRPr="006D6BDB">
        <w:rPr>
          <w:lang w:val="en-US"/>
        </w:rPr>
        <w:t>Einsprachetermin/ délai d'envoi des observations: 2020-08-06</w:t>
      </w:r>
      <w:r w:rsidRPr="00EF5144">
        <w:rPr>
          <w:lang w:val="en-US"/>
        </w:rPr>
        <w:t xml:space="preserve"> </w:t>
      </w:r>
    </w:p>
    <w:p w:rsidR="00233D45" w:rsidRDefault="00233D45" w:rsidP="00D1071C">
      <w:pPr>
        <w:pStyle w:val="DokNr"/>
        <w:tabs>
          <w:tab w:val="right" w:pos="7938"/>
        </w:tabs>
      </w:pPr>
      <w:r w:rsidRPr="006D6BDB">
        <w:t>90/457/CDV</w:t>
      </w:r>
      <w:r>
        <w:t xml:space="preserve"> </w:t>
      </w:r>
      <w:r w:rsidRPr="008E1ED1">
        <w:rPr>
          <w:b w:val="0"/>
        </w:rPr>
        <w:t xml:space="preserve">- Draft </w:t>
      </w:r>
      <w:r w:rsidRPr="00A36CAC">
        <w:rPr>
          <w:b w:val="0"/>
        </w:rPr>
        <w:t>IEC//EN IEC 61788-23</w:t>
      </w:r>
      <w:r w:rsidRPr="00937594">
        <w:rPr>
          <w:b w:val="0"/>
        </w:rPr>
        <w:t xml:space="preserve"> </w:t>
      </w:r>
    </w:p>
    <w:p w:rsidR="00233D45" w:rsidRDefault="00233D45" w:rsidP="00D1071C">
      <w:pPr>
        <w:pStyle w:val="dokte"/>
        <w:tabs>
          <w:tab w:val="right" w:pos="7938"/>
        </w:tabs>
        <w:rPr>
          <w:noProof/>
        </w:rPr>
      </w:pPr>
      <w:r w:rsidRPr="006D6BDB">
        <w:rPr>
          <w:noProof/>
        </w:rPr>
        <w:t>Superconductivity - Part 23: Residual resistance ratio measurement- Residual resistance ratio of cavity-grade niobium superconductors</w:t>
      </w:r>
    </w:p>
    <w:p w:rsidR="00233D45" w:rsidRDefault="00233D45" w:rsidP="00D1071C">
      <w:pPr>
        <w:pStyle w:val="ZTK"/>
        <w:keepNext/>
        <w:tabs>
          <w:tab w:val="clear" w:pos="4320"/>
          <w:tab w:val="right" w:pos="7938"/>
        </w:tabs>
        <w:rPr>
          <w:b w:val="0"/>
          <w:lang w:val="en-US"/>
        </w:rPr>
      </w:pPr>
    </w:p>
    <w:p w:rsidR="00233D45" w:rsidRPr="00233D45" w:rsidRDefault="00233D45" w:rsidP="00D1071C">
      <w:pPr>
        <w:pStyle w:val="ZTK"/>
        <w:keepNext/>
        <w:tabs>
          <w:tab w:val="clear" w:pos="4320"/>
          <w:tab w:val="right" w:pos="7938"/>
        </w:tabs>
        <w:rPr>
          <w:lang w:val="en-US"/>
        </w:rPr>
      </w:pPr>
      <w:r>
        <w:br w:type="page"/>
      </w:r>
      <w:r w:rsidRPr="00233D45">
        <w:lastRenderedPageBreak/>
        <w:t>Ankündigung von Europäischen Normen</w:t>
      </w:r>
    </w:p>
    <w:p w:rsidR="00233D45" w:rsidRPr="00233D45" w:rsidRDefault="00233D45" w:rsidP="00D1071C">
      <w:pPr>
        <w:pStyle w:val="ZTK"/>
        <w:keepNext/>
        <w:tabs>
          <w:tab w:val="clear" w:pos="4320"/>
          <w:tab w:val="right" w:pos="7938"/>
        </w:tabs>
        <w:rPr>
          <w:b w:val="0"/>
          <w:lang w:val="en-US"/>
        </w:rPr>
      </w:pPr>
      <w:r w:rsidRPr="00233D45">
        <w:rPr>
          <w:b w:val="0"/>
          <w:lang w:val="en-US"/>
        </w:rPr>
        <w:t>Das europäische Komitee für elektrotechnische Normung CENELEC hat die nachstehend aufgeführten Europäischen Normen (EN) und Harmonisierungsdokumente (HD) angenommen. Die Übernahme/Anerkennung in das schweizerische Normenwerk (SN) ist in Vorbereitung.</w:t>
      </w:r>
    </w:p>
    <w:p w:rsidR="00233D45" w:rsidRPr="00233D45" w:rsidRDefault="00233D45" w:rsidP="00D1071C">
      <w:pPr>
        <w:pStyle w:val="ZTK"/>
        <w:keepNext/>
        <w:tabs>
          <w:tab w:val="clear" w:pos="4320"/>
          <w:tab w:val="right" w:pos="7938"/>
        </w:tabs>
        <w:rPr>
          <w:lang w:val="en-US"/>
        </w:rPr>
      </w:pPr>
      <w:r w:rsidRPr="00233D45">
        <w:t>Annonce de normes européennes</w:t>
      </w:r>
    </w:p>
    <w:p w:rsidR="00233D45" w:rsidRPr="00233D45" w:rsidRDefault="00233D45" w:rsidP="00D1071C">
      <w:pPr>
        <w:pStyle w:val="ZTK"/>
        <w:keepNext/>
        <w:tabs>
          <w:tab w:val="clear" w:pos="4320"/>
          <w:tab w:val="right" w:pos="7938"/>
        </w:tabs>
        <w:rPr>
          <w:b w:val="0"/>
          <w:lang w:val="en-US"/>
        </w:rPr>
      </w:pPr>
      <w:r w:rsidRPr="00233D45">
        <w:rPr>
          <w:b w:val="0"/>
          <w:lang w:val="en-US"/>
        </w:rPr>
        <w:t>Le Comité européen de normalisation CENELEC a approuvé les normes européennes (EN) et les documents d’harmonisation (HD) selon la liste ci-après. La mise en application / reconnaissance des normes européennes (EN) dans le recueil des normes suisses (SN) est en préparation.</w:t>
      </w:r>
    </w:p>
    <w:p w:rsidR="00233D45" w:rsidRPr="00EF5144" w:rsidRDefault="00233D45" w:rsidP="00D1071C">
      <w:pPr>
        <w:pStyle w:val="ZTK"/>
        <w:keepNext/>
        <w:tabs>
          <w:tab w:val="clear" w:pos="4320"/>
          <w:tab w:val="right" w:pos="7938"/>
        </w:tabs>
        <w:rPr>
          <w:lang w:val="en-US"/>
        </w:rPr>
      </w:pPr>
      <w:r w:rsidRPr="006D6BDB">
        <w:rPr>
          <w:lang w:val="en-US"/>
        </w:rPr>
        <w:t>TK 2</w:t>
      </w:r>
      <w:r w:rsidRPr="00EF5144">
        <w:rPr>
          <w:lang w:val="en-US"/>
        </w:rPr>
        <w:tab/>
        <w:t xml:space="preserve"> </w:t>
      </w:r>
    </w:p>
    <w:p w:rsidR="00233D45" w:rsidRDefault="00233D45" w:rsidP="00D1071C">
      <w:pPr>
        <w:pStyle w:val="DokNr"/>
        <w:tabs>
          <w:tab w:val="right" w:pos="7938"/>
        </w:tabs>
      </w:pPr>
      <w:r w:rsidRPr="006D6BDB">
        <w:t>EN IEC 60034-2-3:2020</w:t>
      </w:r>
      <w:r>
        <w:t xml:space="preserve"> </w:t>
      </w:r>
    </w:p>
    <w:p w:rsidR="00233D45" w:rsidRDefault="00233D45" w:rsidP="00D1071C">
      <w:pPr>
        <w:pStyle w:val="dokte"/>
        <w:tabs>
          <w:tab w:val="right" w:pos="7938"/>
        </w:tabs>
        <w:rPr>
          <w:noProof/>
        </w:rPr>
      </w:pPr>
      <w:r w:rsidRPr="006D6BDB">
        <w:rPr>
          <w:noProof/>
        </w:rPr>
        <w:t>Rotating electrical machines - Part 2-3: Specific test methods for determining losses and efficiency of converter-fed AC motors</w:t>
      </w:r>
    </w:p>
    <w:p w:rsidR="00233D45" w:rsidRDefault="00233D45" w:rsidP="00D1071C">
      <w:pPr>
        <w:pStyle w:val="Refz0"/>
        <w:tabs>
          <w:tab w:val="right" w:pos="7938"/>
        </w:tabs>
      </w:pPr>
      <w:r w:rsidRPr="006D6BDB">
        <w:t>[IEC 60034-2-3:2020]</w:t>
      </w:r>
    </w:p>
    <w:p w:rsidR="00233D45" w:rsidRPr="00EF5144" w:rsidRDefault="00233D45" w:rsidP="00D1071C">
      <w:pPr>
        <w:pStyle w:val="ZTK"/>
        <w:keepNext/>
        <w:tabs>
          <w:tab w:val="clear" w:pos="4320"/>
          <w:tab w:val="right" w:pos="7938"/>
        </w:tabs>
        <w:rPr>
          <w:lang w:val="en-US"/>
        </w:rPr>
      </w:pPr>
      <w:r w:rsidRPr="006D6BDB">
        <w:rPr>
          <w:lang w:val="en-US"/>
        </w:rPr>
        <w:t>TK 11</w:t>
      </w:r>
      <w:r w:rsidRPr="00EF5144">
        <w:rPr>
          <w:lang w:val="en-US"/>
        </w:rPr>
        <w:tab/>
        <w:t xml:space="preserve"> </w:t>
      </w:r>
    </w:p>
    <w:p w:rsidR="00233D45" w:rsidRDefault="00233D45" w:rsidP="00D1071C">
      <w:pPr>
        <w:pStyle w:val="DokNr"/>
        <w:tabs>
          <w:tab w:val="right" w:pos="7938"/>
        </w:tabs>
      </w:pPr>
      <w:r w:rsidRPr="006D6BDB">
        <w:t>EN 50341-2-1:2020</w:t>
      </w:r>
      <w:r>
        <w:t xml:space="preserve"> </w:t>
      </w:r>
    </w:p>
    <w:p w:rsidR="00233D45" w:rsidRDefault="00233D45" w:rsidP="00D1071C">
      <w:pPr>
        <w:pStyle w:val="dokte"/>
        <w:tabs>
          <w:tab w:val="right" w:pos="7938"/>
        </w:tabs>
        <w:rPr>
          <w:noProof/>
        </w:rPr>
      </w:pPr>
      <w:r w:rsidRPr="006D6BDB">
        <w:rPr>
          <w:noProof/>
        </w:rPr>
        <w:t>Overhead electrical lines exceeding AC 1 kV - Part 2-1: National Normative Aspects (NNAs) for Austria</w:t>
      </w:r>
    </w:p>
    <w:p w:rsidR="00233D45" w:rsidRPr="00EF5144" w:rsidRDefault="00233D45" w:rsidP="00D1071C">
      <w:pPr>
        <w:pStyle w:val="ZTK"/>
        <w:keepNext/>
        <w:tabs>
          <w:tab w:val="clear" w:pos="4320"/>
          <w:tab w:val="right" w:pos="7938"/>
        </w:tabs>
        <w:rPr>
          <w:lang w:val="en-US"/>
        </w:rPr>
      </w:pPr>
      <w:r w:rsidRPr="006D6BDB">
        <w:rPr>
          <w:lang w:val="en-US"/>
        </w:rPr>
        <w:t>TK 14</w:t>
      </w:r>
      <w:r w:rsidRPr="00EF5144">
        <w:rPr>
          <w:lang w:val="en-US"/>
        </w:rPr>
        <w:tab/>
        <w:t xml:space="preserve"> </w:t>
      </w:r>
    </w:p>
    <w:p w:rsidR="00233D45" w:rsidRDefault="00233D45" w:rsidP="00D1071C">
      <w:pPr>
        <w:pStyle w:val="DokNr"/>
        <w:tabs>
          <w:tab w:val="right" w:pos="7938"/>
        </w:tabs>
      </w:pPr>
      <w:r w:rsidRPr="006D6BDB">
        <w:t>EN 50708-1-1:2020</w:t>
      </w:r>
      <w:r>
        <w:t xml:space="preserve"> </w:t>
      </w:r>
    </w:p>
    <w:p w:rsidR="00233D45" w:rsidRDefault="00233D45" w:rsidP="00D1071C">
      <w:pPr>
        <w:pStyle w:val="dokte"/>
        <w:tabs>
          <w:tab w:val="right" w:pos="7938"/>
        </w:tabs>
        <w:rPr>
          <w:noProof/>
        </w:rPr>
      </w:pPr>
      <w:r w:rsidRPr="006D6BDB">
        <w:rPr>
          <w:noProof/>
        </w:rPr>
        <w:t>Power transformers - Additional European requirements: Part 1-1: Common part - General requirements</w:t>
      </w:r>
    </w:p>
    <w:p w:rsidR="00233D45" w:rsidRPr="00EF5144" w:rsidRDefault="00233D45" w:rsidP="00D1071C">
      <w:pPr>
        <w:pStyle w:val="ZTK"/>
        <w:keepNext/>
        <w:tabs>
          <w:tab w:val="clear" w:pos="4320"/>
          <w:tab w:val="right" w:pos="7938"/>
        </w:tabs>
        <w:rPr>
          <w:lang w:val="en-US"/>
        </w:rPr>
      </w:pPr>
      <w:r w:rsidRPr="006D6BDB">
        <w:rPr>
          <w:lang w:val="en-US"/>
        </w:rPr>
        <w:t>TK 14</w:t>
      </w:r>
      <w:r w:rsidRPr="00EF5144">
        <w:rPr>
          <w:lang w:val="en-US"/>
        </w:rPr>
        <w:tab/>
        <w:t xml:space="preserve"> </w:t>
      </w:r>
    </w:p>
    <w:p w:rsidR="00233D45" w:rsidRDefault="00233D45" w:rsidP="00D1071C">
      <w:pPr>
        <w:pStyle w:val="DokNr"/>
        <w:tabs>
          <w:tab w:val="right" w:pos="7938"/>
        </w:tabs>
      </w:pPr>
      <w:r w:rsidRPr="006D6BDB">
        <w:t>EN 50708-2-1:2020</w:t>
      </w:r>
      <w:r>
        <w:t xml:space="preserve"> </w:t>
      </w:r>
    </w:p>
    <w:p w:rsidR="00233D45" w:rsidRDefault="00233D45" w:rsidP="00D1071C">
      <w:pPr>
        <w:pStyle w:val="dokte"/>
        <w:tabs>
          <w:tab w:val="right" w:pos="7938"/>
        </w:tabs>
        <w:rPr>
          <w:noProof/>
        </w:rPr>
      </w:pPr>
      <w:r w:rsidRPr="006D6BDB">
        <w:rPr>
          <w:noProof/>
        </w:rPr>
        <w:t>Power transformers - Additional European requirements: Part 2-1 Medium power transformer - General requirements</w:t>
      </w:r>
    </w:p>
    <w:p w:rsidR="00233D45" w:rsidRPr="00EF5144" w:rsidRDefault="00233D45" w:rsidP="00D1071C">
      <w:pPr>
        <w:pStyle w:val="ZTK"/>
        <w:keepNext/>
        <w:tabs>
          <w:tab w:val="clear" w:pos="4320"/>
          <w:tab w:val="right" w:pos="7938"/>
        </w:tabs>
        <w:rPr>
          <w:lang w:val="en-US"/>
        </w:rPr>
      </w:pPr>
      <w:r w:rsidRPr="006D6BDB">
        <w:rPr>
          <w:lang w:val="en-US"/>
        </w:rPr>
        <w:t>TK 14</w:t>
      </w:r>
      <w:r w:rsidRPr="00EF5144">
        <w:rPr>
          <w:lang w:val="en-US"/>
        </w:rPr>
        <w:tab/>
        <w:t xml:space="preserve"> </w:t>
      </w:r>
    </w:p>
    <w:p w:rsidR="00233D45" w:rsidRDefault="00233D45" w:rsidP="00D1071C">
      <w:pPr>
        <w:pStyle w:val="DokNr"/>
        <w:tabs>
          <w:tab w:val="right" w:pos="7938"/>
        </w:tabs>
      </w:pPr>
      <w:r w:rsidRPr="006D6BDB">
        <w:t>EN 50708-3-1:2020</w:t>
      </w:r>
      <w:r>
        <w:t xml:space="preserve"> </w:t>
      </w:r>
    </w:p>
    <w:p w:rsidR="00233D45" w:rsidRDefault="00233D45" w:rsidP="00D1071C">
      <w:pPr>
        <w:pStyle w:val="dokte"/>
        <w:tabs>
          <w:tab w:val="right" w:pos="7938"/>
        </w:tabs>
        <w:rPr>
          <w:noProof/>
        </w:rPr>
      </w:pPr>
      <w:r w:rsidRPr="006D6BDB">
        <w:rPr>
          <w:noProof/>
        </w:rPr>
        <w:t>Power transformers - Additional European requirements: Part 3-1 Large power transformer - General requirements</w:t>
      </w:r>
    </w:p>
    <w:p w:rsidR="00233D45" w:rsidRPr="00EF5144" w:rsidRDefault="00233D45" w:rsidP="00D1071C">
      <w:pPr>
        <w:pStyle w:val="ZTK"/>
        <w:keepNext/>
        <w:tabs>
          <w:tab w:val="clear" w:pos="4320"/>
          <w:tab w:val="right" w:pos="7938"/>
        </w:tabs>
        <w:rPr>
          <w:lang w:val="en-US"/>
        </w:rPr>
      </w:pPr>
      <w:r w:rsidRPr="006D6BDB">
        <w:rPr>
          <w:lang w:val="en-US"/>
        </w:rPr>
        <w:t>TK 15</w:t>
      </w:r>
      <w:r w:rsidRPr="00EF5144">
        <w:rPr>
          <w:lang w:val="en-US"/>
        </w:rPr>
        <w:tab/>
        <w:t xml:space="preserve"> </w:t>
      </w:r>
    </w:p>
    <w:p w:rsidR="00233D45" w:rsidRDefault="00233D45" w:rsidP="00D1071C">
      <w:pPr>
        <w:pStyle w:val="DokNr"/>
        <w:tabs>
          <w:tab w:val="right" w:pos="7938"/>
        </w:tabs>
      </w:pPr>
      <w:r w:rsidRPr="006D6BDB">
        <w:t>EN IEC 60667-1:2020</w:t>
      </w:r>
      <w:r>
        <w:t xml:space="preserve"> </w:t>
      </w:r>
    </w:p>
    <w:p w:rsidR="00233D45" w:rsidRDefault="00233D45" w:rsidP="00D1071C">
      <w:pPr>
        <w:pStyle w:val="dokte"/>
        <w:tabs>
          <w:tab w:val="right" w:pos="7938"/>
        </w:tabs>
        <w:rPr>
          <w:noProof/>
        </w:rPr>
      </w:pPr>
      <w:r w:rsidRPr="006D6BDB">
        <w:rPr>
          <w:noProof/>
        </w:rPr>
        <w:t>Vulcanized fibre for electrical purposes - Part 1: Definitions and general requirements</w:t>
      </w:r>
    </w:p>
    <w:p w:rsidR="00233D45" w:rsidRDefault="00233D45" w:rsidP="00D1071C">
      <w:pPr>
        <w:pStyle w:val="Refz0"/>
        <w:tabs>
          <w:tab w:val="right" w:pos="7938"/>
        </w:tabs>
      </w:pPr>
      <w:r w:rsidRPr="006D6BDB">
        <w:t>[IEC 60667-1:2020]</w:t>
      </w:r>
    </w:p>
    <w:p w:rsidR="00233D45" w:rsidRPr="00EF5144" w:rsidRDefault="00233D45" w:rsidP="00D1071C">
      <w:pPr>
        <w:pStyle w:val="ZTK"/>
        <w:keepNext/>
        <w:tabs>
          <w:tab w:val="clear" w:pos="4320"/>
          <w:tab w:val="right" w:pos="7938"/>
        </w:tabs>
        <w:rPr>
          <w:lang w:val="en-US"/>
        </w:rPr>
      </w:pPr>
      <w:r w:rsidRPr="006D6BDB">
        <w:rPr>
          <w:lang w:val="en-US"/>
        </w:rPr>
        <w:t>TK 15</w:t>
      </w:r>
      <w:r w:rsidRPr="00EF5144">
        <w:rPr>
          <w:lang w:val="en-US"/>
        </w:rPr>
        <w:tab/>
        <w:t xml:space="preserve"> </w:t>
      </w:r>
    </w:p>
    <w:p w:rsidR="00233D45" w:rsidRDefault="00233D45" w:rsidP="00D1071C">
      <w:pPr>
        <w:pStyle w:val="DokNr"/>
        <w:tabs>
          <w:tab w:val="right" w:pos="7938"/>
        </w:tabs>
      </w:pPr>
      <w:r w:rsidRPr="006D6BDB">
        <w:t>EN IEC 60667-3-1:2020</w:t>
      </w:r>
      <w:r>
        <w:t xml:space="preserve"> </w:t>
      </w:r>
    </w:p>
    <w:p w:rsidR="00233D45" w:rsidRDefault="00233D45" w:rsidP="00D1071C">
      <w:pPr>
        <w:pStyle w:val="dokte"/>
        <w:tabs>
          <w:tab w:val="right" w:pos="7938"/>
        </w:tabs>
        <w:rPr>
          <w:noProof/>
        </w:rPr>
      </w:pPr>
      <w:r w:rsidRPr="006D6BDB">
        <w:rPr>
          <w:noProof/>
        </w:rPr>
        <w:t>Vulcanized fibre for electrical purposes - Part 3: Specification for individual materials - Sheet 1: Flat sheets</w:t>
      </w:r>
    </w:p>
    <w:p w:rsidR="00233D45" w:rsidRDefault="00233D45" w:rsidP="00D1071C">
      <w:pPr>
        <w:pStyle w:val="Refz0"/>
        <w:tabs>
          <w:tab w:val="right" w:pos="7938"/>
        </w:tabs>
      </w:pPr>
      <w:r w:rsidRPr="006D6BDB">
        <w:t>[IEC 60667-3-1:2020]</w:t>
      </w:r>
    </w:p>
    <w:p w:rsidR="00233D45" w:rsidRPr="00EF5144" w:rsidRDefault="00233D45" w:rsidP="00D1071C">
      <w:pPr>
        <w:pStyle w:val="ZTK"/>
        <w:keepNext/>
        <w:tabs>
          <w:tab w:val="clear" w:pos="4320"/>
          <w:tab w:val="right" w:pos="7938"/>
        </w:tabs>
        <w:rPr>
          <w:lang w:val="en-US"/>
        </w:rPr>
      </w:pPr>
      <w:r w:rsidRPr="006D6BDB">
        <w:rPr>
          <w:lang w:val="en-US"/>
        </w:rPr>
        <w:t>TK 21</w:t>
      </w:r>
      <w:r w:rsidRPr="00EF5144">
        <w:rPr>
          <w:lang w:val="en-US"/>
        </w:rPr>
        <w:tab/>
        <w:t xml:space="preserve"> </w:t>
      </w:r>
    </w:p>
    <w:p w:rsidR="00233D45" w:rsidRDefault="00233D45" w:rsidP="00D1071C">
      <w:pPr>
        <w:pStyle w:val="DokNr"/>
        <w:tabs>
          <w:tab w:val="right" w:pos="7938"/>
        </w:tabs>
      </w:pPr>
      <w:r w:rsidRPr="006D6BDB">
        <w:t>EN IEC 62984-1:2020</w:t>
      </w:r>
      <w:r>
        <w:t xml:space="preserve"> </w:t>
      </w:r>
    </w:p>
    <w:p w:rsidR="00233D45" w:rsidRDefault="00233D45" w:rsidP="00D1071C">
      <w:pPr>
        <w:pStyle w:val="dokte"/>
        <w:tabs>
          <w:tab w:val="right" w:pos="7938"/>
        </w:tabs>
        <w:rPr>
          <w:noProof/>
        </w:rPr>
      </w:pPr>
      <w:r w:rsidRPr="006D6BDB">
        <w:rPr>
          <w:noProof/>
        </w:rPr>
        <w:t>High-temperature secondary batteries - Part 1: General requirements</w:t>
      </w:r>
    </w:p>
    <w:p w:rsidR="00233D45" w:rsidRDefault="00233D45" w:rsidP="00D1071C">
      <w:pPr>
        <w:pStyle w:val="Refz0"/>
        <w:tabs>
          <w:tab w:val="right" w:pos="7938"/>
        </w:tabs>
      </w:pPr>
      <w:r w:rsidRPr="006D6BDB">
        <w:t>[IEC 62984-1:2020]</w:t>
      </w:r>
    </w:p>
    <w:p w:rsidR="00233D45" w:rsidRPr="00EF5144" w:rsidRDefault="00233D45" w:rsidP="00D1071C">
      <w:pPr>
        <w:pStyle w:val="ZTK"/>
        <w:keepNext/>
        <w:tabs>
          <w:tab w:val="clear" w:pos="4320"/>
          <w:tab w:val="right" w:pos="7938"/>
        </w:tabs>
        <w:rPr>
          <w:lang w:val="en-US"/>
        </w:rPr>
      </w:pPr>
      <w:r w:rsidRPr="006D6BDB">
        <w:rPr>
          <w:lang w:val="en-US"/>
        </w:rPr>
        <w:t>TK 21</w:t>
      </w:r>
      <w:r w:rsidRPr="00EF5144">
        <w:rPr>
          <w:lang w:val="en-US"/>
        </w:rPr>
        <w:tab/>
        <w:t xml:space="preserve"> </w:t>
      </w:r>
    </w:p>
    <w:p w:rsidR="00233D45" w:rsidRDefault="00233D45" w:rsidP="00D1071C">
      <w:pPr>
        <w:pStyle w:val="DokNr"/>
        <w:tabs>
          <w:tab w:val="right" w:pos="7938"/>
        </w:tabs>
      </w:pPr>
      <w:r w:rsidRPr="006D6BDB">
        <w:t>EN IEC 62984-3:2020</w:t>
      </w:r>
      <w:r>
        <w:t xml:space="preserve"> </w:t>
      </w:r>
    </w:p>
    <w:p w:rsidR="00233D45" w:rsidRDefault="00233D45" w:rsidP="00D1071C">
      <w:pPr>
        <w:pStyle w:val="dokte"/>
        <w:tabs>
          <w:tab w:val="right" w:pos="7938"/>
        </w:tabs>
        <w:rPr>
          <w:noProof/>
        </w:rPr>
      </w:pPr>
      <w:r w:rsidRPr="006D6BDB">
        <w:rPr>
          <w:noProof/>
        </w:rPr>
        <w:t>High-temperature secondary batteries - Part 3: Sodium-based batteries - Performance requirements and tests</w:t>
      </w:r>
    </w:p>
    <w:p w:rsidR="00233D45" w:rsidRDefault="00233D45" w:rsidP="00D1071C">
      <w:pPr>
        <w:pStyle w:val="Refz0"/>
        <w:tabs>
          <w:tab w:val="right" w:pos="7938"/>
        </w:tabs>
      </w:pPr>
      <w:r w:rsidRPr="006D6BDB">
        <w:t>[IEC 62984-3:2020]</w:t>
      </w:r>
    </w:p>
    <w:p w:rsidR="00233D45" w:rsidRPr="00EF5144" w:rsidRDefault="00233D45" w:rsidP="00D1071C">
      <w:pPr>
        <w:pStyle w:val="ZTK"/>
        <w:keepNext/>
        <w:tabs>
          <w:tab w:val="clear" w:pos="4320"/>
          <w:tab w:val="right" w:pos="7938"/>
        </w:tabs>
        <w:rPr>
          <w:lang w:val="en-US"/>
        </w:rPr>
      </w:pPr>
      <w:r w:rsidRPr="006D6BDB">
        <w:rPr>
          <w:lang w:val="en-US"/>
        </w:rPr>
        <w:t>TK 21</w:t>
      </w:r>
      <w:r w:rsidRPr="00EF5144">
        <w:rPr>
          <w:lang w:val="en-US"/>
        </w:rPr>
        <w:tab/>
        <w:t xml:space="preserve"> </w:t>
      </w:r>
    </w:p>
    <w:p w:rsidR="00233D45" w:rsidRDefault="00233D45" w:rsidP="00D1071C">
      <w:pPr>
        <w:pStyle w:val="DokNr"/>
        <w:tabs>
          <w:tab w:val="right" w:pos="7938"/>
        </w:tabs>
      </w:pPr>
      <w:r w:rsidRPr="006D6BDB">
        <w:t>EN IEC 63056:2020</w:t>
      </w:r>
      <w:r>
        <w:t xml:space="preserve"> </w:t>
      </w:r>
    </w:p>
    <w:p w:rsidR="00233D45" w:rsidRDefault="00233D45" w:rsidP="00D1071C">
      <w:pPr>
        <w:pStyle w:val="dokte"/>
        <w:tabs>
          <w:tab w:val="right" w:pos="7938"/>
        </w:tabs>
        <w:rPr>
          <w:noProof/>
        </w:rPr>
      </w:pPr>
      <w:r w:rsidRPr="006D6BDB">
        <w:rPr>
          <w:noProof/>
        </w:rPr>
        <w:t>Secondary cells and batteries containing alkaline or other non-acid electrolytes - Safety requirements for secondary lithium cells and batteries for use in electrical energy storage systems</w:t>
      </w:r>
    </w:p>
    <w:p w:rsidR="00233D45" w:rsidRDefault="00233D45" w:rsidP="00D1071C">
      <w:pPr>
        <w:pStyle w:val="Refz0"/>
        <w:tabs>
          <w:tab w:val="right" w:pos="7938"/>
        </w:tabs>
      </w:pPr>
      <w:r w:rsidRPr="006D6BDB">
        <w:t>[IEC 63056:2020]</w:t>
      </w:r>
    </w:p>
    <w:p w:rsidR="00233D45" w:rsidRPr="00EF5144" w:rsidRDefault="00233D45" w:rsidP="00D1071C">
      <w:pPr>
        <w:pStyle w:val="ZTK"/>
        <w:keepNext/>
        <w:tabs>
          <w:tab w:val="clear" w:pos="4320"/>
          <w:tab w:val="right" w:pos="7938"/>
        </w:tabs>
        <w:rPr>
          <w:lang w:val="en-US"/>
        </w:rPr>
      </w:pPr>
      <w:r>
        <w:rPr>
          <w:lang w:val="en-US"/>
        </w:rPr>
        <w:br w:type="page"/>
      </w:r>
      <w:r w:rsidRPr="006D6BDB">
        <w:rPr>
          <w:lang w:val="en-US"/>
        </w:rPr>
        <w:lastRenderedPageBreak/>
        <w:t>TK 23</w:t>
      </w:r>
      <w:r w:rsidRPr="00EF5144">
        <w:rPr>
          <w:lang w:val="en-US"/>
        </w:rPr>
        <w:tab/>
        <w:t xml:space="preserve"> </w:t>
      </w:r>
    </w:p>
    <w:p w:rsidR="00233D45" w:rsidRDefault="00233D45" w:rsidP="00D1071C">
      <w:pPr>
        <w:pStyle w:val="DokNr"/>
        <w:tabs>
          <w:tab w:val="right" w:pos="7938"/>
        </w:tabs>
      </w:pPr>
      <w:r w:rsidRPr="006D6BDB">
        <w:t>EN IEC 63172:2020</w:t>
      </w:r>
      <w:r>
        <w:t xml:space="preserve"> </w:t>
      </w:r>
    </w:p>
    <w:p w:rsidR="00233D45" w:rsidRDefault="00233D45" w:rsidP="00D1071C">
      <w:pPr>
        <w:pStyle w:val="dokte"/>
        <w:tabs>
          <w:tab w:val="right" w:pos="7938"/>
        </w:tabs>
        <w:rPr>
          <w:noProof/>
        </w:rPr>
      </w:pPr>
      <w:r w:rsidRPr="006D6BDB">
        <w:rPr>
          <w:noProof/>
        </w:rPr>
        <w:t>Electrical accessories - Methodology for determining the energy efficiency class of electrical accessories</w:t>
      </w:r>
    </w:p>
    <w:p w:rsidR="00233D45" w:rsidRDefault="00233D45" w:rsidP="00D1071C">
      <w:pPr>
        <w:pStyle w:val="Refz0"/>
        <w:tabs>
          <w:tab w:val="right" w:pos="7938"/>
        </w:tabs>
      </w:pPr>
      <w:r w:rsidRPr="006D6BDB">
        <w:t>[IEC 63172:2020]</w:t>
      </w:r>
    </w:p>
    <w:p w:rsidR="00233D45" w:rsidRPr="00EF5144" w:rsidRDefault="00233D45" w:rsidP="00D1071C">
      <w:pPr>
        <w:pStyle w:val="ZTK"/>
        <w:keepNext/>
        <w:tabs>
          <w:tab w:val="clear" w:pos="4320"/>
          <w:tab w:val="right" w:pos="7938"/>
        </w:tabs>
        <w:rPr>
          <w:lang w:val="en-US"/>
        </w:rPr>
      </w:pPr>
      <w:r w:rsidRPr="006D6BDB">
        <w:rPr>
          <w:lang w:val="en-US"/>
        </w:rPr>
        <w:t>UK 23E</w:t>
      </w:r>
      <w:r w:rsidRPr="00EF5144">
        <w:rPr>
          <w:lang w:val="en-US"/>
        </w:rPr>
        <w:tab/>
        <w:t xml:space="preserve"> </w:t>
      </w:r>
    </w:p>
    <w:p w:rsidR="00233D45" w:rsidRDefault="00233D45" w:rsidP="00D1071C">
      <w:pPr>
        <w:pStyle w:val="DokNr"/>
        <w:tabs>
          <w:tab w:val="right" w:pos="7938"/>
        </w:tabs>
      </w:pPr>
      <w:r w:rsidRPr="006D6BDB">
        <w:t>EN 62752:2016/A1:2020</w:t>
      </w:r>
      <w:r>
        <w:t xml:space="preserve"> </w:t>
      </w:r>
    </w:p>
    <w:p w:rsidR="00233D45" w:rsidRDefault="00233D45" w:rsidP="00D1071C">
      <w:pPr>
        <w:pStyle w:val="dokte"/>
        <w:tabs>
          <w:tab w:val="right" w:pos="7938"/>
        </w:tabs>
        <w:rPr>
          <w:noProof/>
        </w:rPr>
      </w:pPr>
      <w:r w:rsidRPr="006D6BDB">
        <w:rPr>
          <w:noProof/>
        </w:rPr>
        <w:t>In-cable control and protection device for mode 2 charging of electric road vehicles (IC-CPD)</w:t>
      </w:r>
    </w:p>
    <w:p w:rsidR="00233D45" w:rsidRDefault="00233D45" w:rsidP="00D1071C">
      <w:pPr>
        <w:pStyle w:val="Refz0"/>
        <w:tabs>
          <w:tab w:val="right" w:pos="7938"/>
        </w:tabs>
      </w:pPr>
      <w:r w:rsidRPr="006D6BDB">
        <w:t>[IEC 62752:2016/A1:2018]</w:t>
      </w:r>
    </w:p>
    <w:p w:rsidR="00233D45" w:rsidRPr="00EF5144" w:rsidRDefault="00233D45" w:rsidP="00D1071C">
      <w:pPr>
        <w:pStyle w:val="ZTK"/>
        <w:keepNext/>
        <w:tabs>
          <w:tab w:val="clear" w:pos="4320"/>
          <w:tab w:val="right" w:pos="7938"/>
        </w:tabs>
        <w:rPr>
          <w:lang w:val="en-US"/>
        </w:rPr>
      </w:pPr>
      <w:r w:rsidRPr="006D6BDB">
        <w:rPr>
          <w:lang w:val="en-US"/>
        </w:rPr>
        <w:t>TK 27</w:t>
      </w:r>
      <w:r w:rsidRPr="00EF5144">
        <w:rPr>
          <w:lang w:val="en-US"/>
        </w:rPr>
        <w:tab/>
        <w:t xml:space="preserve"> </w:t>
      </w:r>
    </w:p>
    <w:p w:rsidR="00233D45" w:rsidRDefault="00233D45" w:rsidP="00D1071C">
      <w:pPr>
        <w:pStyle w:val="DokNr"/>
        <w:tabs>
          <w:tab w:val="right" w:pos="7938"/>
        </w:tabs>
      </w:pPr>
      <w:r w:rsidRPr="006D6BDB">
        <w:t>EN IEC 60519-1:2020</w:t>
      </w:r>
      <w:r>
        <w:t xml:space="preserve"> </w:t>
      </w:r>
    </w:p>
    <w:p w:rsidR="00233D45" w:rsidRDefault="00233D45" w:rsidP="00D1071C">
      <w:pPr>
        <w:pStyle w:val="dokte"/>
        <w:tabs>
          <w:tab w:val="right" w:pos="7938"/>
        </w:tabs>
        <w:rPr>
          <w:noProof/>
        </w:rPr>
      </w:pPr>
      <w:r w:rsidRPr="006D6BDB">
        <w:rPr>
          <w:noProof/>
        </w:rPr>
        <w:t>Safety in installations for electroheating and electromagnetic processing - Part 1: General requirements</w:t>
      </w:r>
    </w:p>
    <w:p w:rsidR="00233D45" w:rsidRDefault="00233D45" w:rsidP="00D1071C">
      <w:pPr>
        <w:pStyle w:val="Refz0"/>
        <w:tabs>
          <w:tab w:val="right" w:pos="7938"/>
        </w:tabs>
      </w:pPr>
      <w:r w:rsidRPr="006D6BDB">
        <w:t>[IEC 60519-1:2020]</w:t>
      </w:r>
    </w:p>
    <w:p w:rsidR="00233D45" w:rsidRPr="00EF5144" w:rsidRDefault="00233D45" w:rsidP="00D1071C">
      <w:pPr>
        <w:pStyle w:val="ZTK"/>
        <w:keepNext/>
        <w:tabs>
          <w:tab w:val="clear" w:pos="4320"/>
          <w:tab w:val="right" w:pos="7938"/>
        </w:tabs>
        <w:rPr>
          <w:lang w:val="en-US"/>
        </w:rPr>
      </w:pPr>
      <w:r w:rsidRPr="006D6BDB">
        <w:rPr>
          <w:lang w:val="en-US"/>
        </w:rPr>
        <w:t>TK 34</w:t>
      </w:r>
      <w:r w:rsidRPr="00EF5144">
        <w:rPr>
          <w:lang w:val="en-US"/>
        </w:rPr>
        <w:tab/>
        <w:t xml:space="preserve"> </w:t>
      </w:r>
    </w:p>
    <w:p w:rsidR="00233D45" w:rsidRDefault="00233D45" w:rsidP="00D1071C">
      <w:pPr>
        <w:pStyle w:val="DokNr"/>
        <w:tabs>
          <w:tab w:val="right" w:pos="7938"/>
        </w:tabs>
      </w:pPr>
      <w:r w:rsidRPr="006D6BDB">
        <w:t>EN 60061-1:1993/A60:2020</w:t>
      </w:r>
      <w:r>
        <w:t xml:space="preserve"> </w:t>
      </w:r>
    </w:p>
    <w:p w:rsidR="00233D45" w:rsidRDefault="00233D45" w:rsidP="00D1071C">
      <w:pPr>
        <w:pStyle w:val="dokte"/>
        <w:tabs>
          <w:tab w:val="right" w:pos="7938"/>
        </w:tabs>
        <w:rPr>
          <w:noProof/>
        </w:rPr>
      </w:pPr>
      <w:r w:rsidRPr="006D6BDB">
        <w:rPr>
          <w:noProof/>
        </w:rPr>
        <w:t>Lamp caps and holders together with gauges for the control of interchangeability and safety - Part 1: Lamps Caps</w:t>
      </w:r>
    </w:p>
    <w:p w:rsidR="00233D45" w:rsidRDefault="00233D45" w:rsidP="00D1071C">
      <w:pPr>
        <w:pStyle w:val="Refz0"/>
        <w:tabs>
          <w:tab w:val="right" w:pos="7938"/>
        </w:tabs>
      </w:pPr>
      <w:r w:rsidRPr="006D6BDB">
        <w:t>[IEC 60061-1:1969/A60:2020]</w:t>
      </w:r>
    </w:p>
    <w:p w:rsidR="00233D45" w:rsidRPr="00EF5144" w:rsidRDefault="00233D45" w:rsidP="00D1071C">
      <w:pPr>
        <w:pStyle w:val="ZTK"/>
        <w:keepNext/>
        <w:tabs>
          <w:tab w:val="clear" w:pos="4320"/>
          <w:tab w:val="right" w:pos="7938"/>
        </w:tabs>
        <w:rPr>
          <w:lang w:val="en-US"/>
        </w:rPr>
      </w:pPr>
      <w:r w:rsidRPr="006D6BDB">
        <w:rPr>
          <w:lang w:val="en-US"/>
        </w:rPr>
        <w:t>TK 34</w:t>
      </w:r>
      <w:r w:rsidRPr="00EF5144">
        <w:rPr>
          <w:lang w:val="en-US"/>
        </w:rPr>
        <w:tab/>
        <w:t xml:space="preserve"> </w:t>
      </w:r>
    </w:p>
    <w:p w:rsidR="00233D45" w:rsidRDefault="00233D45" w:rsidP="00D1071C">
      <w:pPr>
        <w:pStyle w:val="DokNr"/>
        <w:tabs>
          <w:tab w:val="right" w:pos="7938"/>
        </w:tabs>
      </w:pPr>
      <w:r w:rsidRPr="006D6BDB">
        <w:t>EN 60061-2:1993/A55:2020</w:t>
      </w:r>
      <w:r>
        <w:t xml:space="preserve"> </w:t>
      </w:r>
    </w:p>
    <w:p w:rsidR="00233D45" w:rsidRDefault="00233D45" w:rsidP="00D1071C">
      <w:pPr>
        <w:pStyle w:val="dokte"/>
        <w:tabs>
          <w:tab w:val="right" w:pos="7938"/>
        </w:tabs>
        <w:rPr>
          <w:noProof/>
        </w:rPr>
      </w:pPr>
      <w:r w:rsidRPr="006D6BDB">
        <w:rPr>
          <w:noProof/>
        </w:rPr>
        <w:t>Lamp caps and holders together with gauges for the control of interchangeability and safety - Part 2: Lampholders</w:t>
      </w:r>
    </w:p>
    <w:p w:rsidR="00233D45" w:rsidRDefault="00233D45" w:rsidP="00D1071C">
      <w:pPr>
        <w:pStyle w:val="Refz0"/>
        <w:tabs>
          <w:tab w:val="right" w:pos="7938"/>
        </w:tabs>
      </w:pPr>
      <w:r w:rsidRPr="006D6BDB">
        <w:t>[IEC 60061-2:1969/A55:2020]</w:t>
      </w:r>
    </w:p>
    <w:p w:rsidR="00233D45" w:rsidRPr="00EF5144" w:rsidRDefault="00233D45" w:rsidP="00D1071C">
      <w:pPr>
        <w:pStyle w:val="ZTK"/>
        <w:keepNext/>
        <w:tabs>
          <w:tab w:val="clear" w:pos="4320"/>
          <w:tab w:val="right" w:pos="7938"/>
        </w:tabs>
        <w:rPr>
          <w:lang w:val="en-US"/>
        </w:rPr>
      </w:pPr>
      <w:r w:rsidRPr="006D6BDB">
        <w:rPr>
          <w:lang w:val="en-US"/>
        </w:rPr>
        <w:t>TK 34</w:t>
      </w:r>
      <w:r w:rsidRPr="00EF5144">
        <w:rPr>
          <w:lang w:val="en-US"/>
        </w:rPr>
        <w:tab/>
        <w:t xml:space="preserve"> </w:t>
      </w:r>
    </w:p>
    <w:p w:rsidR="00233D45" w:rsidRDefault="00233D45" w:rsidP="00D1071C">
      <w:pPr>
        <w:pStyle w:val="DokNr"/>
        <w:tabs>
          <w:tab w:val="right" w:pos="7938"/>
        </w:tabs>
      </w:pPr>
      <w:r w:rsidRPr="006D6BDB">
        <w:t>EN 60061-3:1993/A57:2020</w:t>
      </w:r>
      <w:r>
        <w:t xml:space="preserve"> </w:t>
      </w:r>
    </w:p>
    <w:p w:rsidR="00233D45" w:rsidRDefault="00233D45" w:rsidP="00D1071C">
      <w:pPr>
        <w:pStyle w:val="dokte"/>
        <w:tabs>
          <w:tab w:val="right" w:pos="7938"/>
        </w:tabs>
        <w:rPr>
          <w:noProof/>
        </w:rPr>
      </w:pPr>
      <w:r w:rsidRPr="006D6BDB">
        <w:rPr>
          <w:noProof/>
        </w:rPr>
        <w:t>Lamp caps and holders together with gauges for the control of interchangeability and safety - Part 3: Gauges</w:t>
      </w:r>
    </w:p>
    <w:p w:rsidR="00233D45" w:rsidRDefault="00233D45" w:rsidP="00D1071C">
      <w:pPr>
        <w:pStyle w:val="Refz0"/>
        <w:tabs>
          <w:tab w:val="right" w:pos="7938"/>
        </w:tabs>
      </w:pPr>
      <w:r w:rsidRPr="006D6BDB">
        <w:t>[IEC 60061-3:1969/A57:2020]</w:t>
      </w:r>
    </w:p>
    <w:p w:rsidR="00233D45" w:rsidRPr="00EF5144" w:rsidRDefault="00233D45" w:rsidP="00D1071C">
      <w:pPr>
        <w:pStyle w:val="ZTK"/>
        <w:keepNext/>
        <w:tabs>
          <w:tab w:val="clear" w:pos="4320"/>
          <w:tab w:val="right" w:pos="7938"/>
        </w:tabs>
        <w:rPr>
          <w:lang w:val="en-US"/>
        </w:rPr>
      </w:pPr>
      <w:r w:rsidRPr="006D6BDB">
        <w:rPr>
          <w:lang w:val="en-US"/>
        </w:rPr>
        <w:t>TK 34</w:t>
      </w:r>
      <w:r w:rsidRPr="00EF5144">
        <w:rPr>
          <w:lang w:val="en-US"/>
        </w:rPr>
        <w:tab/>
        <w:t xml:space="preserve"> </w:t>
      </w:r>
    </w:p>
    <w:p w:rsidR="00233D45" w:rsidRDefault="00233D45" w:rsidP="00D1071C">
      <w:pPr>
        <w:pStyle w:val="DokNr"/>
        <w:tabs>
          <w:tab w:val="right" w:pos="7938"/>
        </w:tabs>
      </w:pPr>
      <w:r w:rsidRPr="006D6BDB">
        <w:t>EN IEC 62386-105:2020</w:t>
      </w:r>
      <w:r>
        <w:t xml:space="preserve"> </w:t>
      </w:r>
    </w:p>
    <w:p w:rsidR="00233D45" w:rsidRDefault="00233D45" w:rsidP="00D1071C">
      <w:pPr>
        <w:pStyle w:val="dokte"/>
        <w:tabs>
          <w:tab w:val="right" w:pos="7938"/>
        </w:tabs>
        <w:rPr>
          <w:noProof/>
        </w:rPr>
      </w:pPr>
      <w:r w:rsidRPr="006D6BDB">
        <w:rPr>
          <w:noProof/>
        </w:rPr>
        <w:t>Digital addressable lighting interface - Part 105: Particular requirements for control gear and control devices - Firmware Transfer</w:t>
      </w:r>
    </w:p>
    <w:p w:rsidR="00233D45" w:rsidRDefault="00233D45" w:rsidP="00D1071C">
      <w:pPr>
        <w:pStyle w:val="Refz0"/>
        <w:tabs>
          <w:tab w:val="right" w:pos="7938"/>
        </w:tabs>
      </w:pPr>
      <w:r w:rsidRPr="006D6BDB">
        <w:t>[IEC 62386-105:2020]</w:t>
      </w:r>
    </w:p>
    <w:p w:rsidR="00233D45" w:rsidRPr="00EF5144" w:rsidRDefault="00233D45" w:rsidP="00D1071C">
      <w:pPr>
        <w:pStyle w:val="ZTK"/>
        <w:keepNext/>
        <w:tabs>
          <w:tab w:val="clear" w:pos="4320"/>
          <w:tab w:val="right" w:pos="7938"/>
        </w:tabs>
        <w:rPr>
          <w:lang w:val="en-US"/>
        </w:rPr>
      </w:pPr>
      <w:r w:rsidRPr="006D6BDB">
        <w:rPr>
          <w:lang w:val="en-US"/>
        </w:rPr>
        <w:t>TK 37</w:t>
      </w:r>
      <w:r w:rsidRPr="00EF5144">
        <w:rPr>
          <w:lang w:val="en-US"/>
        </w:rPr>
        <w:tab/>
        <w:t xml:space="preserve"> </w:t>
      </w:r>
    </w:p>
    <w:p w:rsidR="00233D45" w:rsidRDefault="00233D45" w:rsidP="00D1071C">
      <w:pPr>
        <w:pStyle w:val="DokNr"/>
        <w:tabs>
          <w:tab w:val="right" w:pos="7938"/>
        </w:tabs>
      </w:pPr>
      <w:r w:rsidRPr="006D6BDB">
        <w:t>EN IEC 61643-331:2020</w:t>
      </w:r>
      <w:r>
        <w:t xml:space="preserve"> </w:t>
      </w:r>
    </w:p>
    <w:p w:rsidR="00233D45" w:rsidRDefault="00233D45" w:rsidP="00D1071C">
      <w:pPr>
        <w:pStyle w:val="dokte"/>
        <w:tabs>
          <w:tab w:val="right" w:pos="7938"/>
        </w:tabs>
        <w:rPr>
          <w:noProof/>
        </w:rPr>
      </w:pPr>
      <w:r w:rsidRPr="006D6BDB">
        <w:rPr>
          <w:noProof/>
        </w:rPr>
        <w:t>Components for low-voltage surge protection - Part 331: Performance requirements and test methods for metal oxide varistors (MOV)</w:t>
      </w:r>
    </w:p>
    <w:p w:rsidR="00233D45" w:rsidRDefault="00233D45" w:rsidP="00D1071C">
      <w:pPr>
        <w:pStyle w:val="Refz0"/>
        <w:tabs>
          <w:tab w:val="right" w:pos="7938"/>
        </w:tabs>
      </w:pPr>
      <w:r w:rsidRPr="006D6BDB">
        <w:t>[IEC 61643-331:2020]</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t xml:space="preserve"> </w:t>
      </w:r>
    </w:p>
    <w:p w:rsidR="00233D45" w:rsidRDefault="00233D45" w:rsidP="00D1071C">
      <w:pPr>
        <w:pStyle w:val="DokNr"/>
        <w:tabs>
          <w:tab w:val="right" w:pos="7938"/>
        </w:tabs>
      </w:pPr>
      <w:r w:rsidRPr="006D6BDB">
        <w:t>EN IEC 60352-3:2020</w:t>
      </w:r>
      <w:r>
        <w:t xml:space="preserve"> </w:t>
      </w:r>
    </w:p>
    <w:p w:rsidR="00233D45" w:rsidRDefault="00233D45" w:rsidP="00D1071C">
      <w:pPr>
        <w:pStyle w:val="dokte"/>
        <w:tabs>
          <w:tab w:val="right" w:pos="7938"/>
        </w:tabs>
        <w:rPr>
          <w:noProof/>
        </w:rPr>
      </w:pPr>
      <w:r w:rsidRPr="006D6BDB">
        <w:rPr>
          <w:noProof/>
        </w:rPr>
        <w:t>Solderless connections - Part 3: Accessible insulation displacement (ID) connections - General requirements, test methods and practical guidance</w:t>
      </w:r>
    </w:p>
    <w:p w:rsidR="00233D45" w:rsidRDefault="00233D45" w:rsidP="00D1071C">
      <w:pPr>
        <w:pStyle w:val="Refz0"/>
        <w:tabs>
          <w:tab w:val="right" w:pos="7938"/>
        </w:tabs>
      </w:pPr>
      <w:r w:rsidRPr="006D6BDB">
        <w:t>[IEC 60352-3:2020]</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t xml:space="preserve"> </w:t>
      </w:r>
    </w:p>
    <w:p w:rsidR="00233D45" w:rsidRDefault="00233D45" w:rsidP="00D1071C">
      <w:pPr>
        <w:pStyle w:val="DokNr"/>
        <w:tabs>
          <w:tab w:val="right" w:pos="7938"/>
        </w:tabs>
      </w:pPr>
      <w:r w:rsidRPr="006D6BDB">
        <w:t>EN IEC 61076-8-100:2020</w:t>
      </w:r>
      <w:r>
        <w:t xml:space="preserve"> </w:t>
      </w:r>
    </w:p>
    <w:p w:rsidR="00233D45" w:rsidRDefault="00233D45" w:rsidP="00D1071C">
      <w:pPr>
        <w:pStyle w:val="dokte"/>
        <w:tabs>
          <w:tab w:val="right" w:pos="7938"/>
        </w:tabs>
        <w:rPr>
          <w:noProof/>
        </w:rPr>
      </w:pPr>
      <w:r w:rsidRPr="006D6BDB">
        <w:rPr>
          <w:noProof/>
        </w:rPr>
        <w:t>Connectors for electrical and electronic equipment - Product requirements - Part 8-100: Power connectors - Detail specification for 2-pole or 3-pole power plus 2-pole signal shielded and sealed connectors with plastic housing for rated current of 20 A</w:t>
      </w:r>
    </w:p>
    <w:p w:rsidR="00233D45" w:rsidRDefault="00233D45" w:rsidP="00D1071C">
      <w:pPr>
        <w:pStyle w:val="Refz0"/>
        <w:tabs>
          <w:tab w:val="right" w:pos="7938"/>
        </w:tabs>
      </w:pPr>
      <w:r w:rsidRPr="006D6BDB">
        <w:t>[IEC 61076-8-100:2020]</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t xml:space="preserve"> </w:t>
      </w:r>
    </w:p>
    <w:p w:rsidR="00233D45" w:rsidRDefault="00233D45" w:rsidP="00D1071C">
      <w:pPr>
        <w:pStyle w:val="DokNr"/>
        <w:tabs>
          <w:tab w:val="right" w:pos="7938"/>
        </w:tabs>
      </w:pPr>
      <w:r w:rsidRPr="006D6BDB">
        <w:t>EN IEC 61076-8-101:2020</w:t>
      </w:r>
      <w:r>
        <w:t xml:space="preserve"> </w:t>
      </w:r>
    </w:p>
    <w:p w:rsidR="00233D45" w:rsidRDefault="00233D45" w:rsidP="00D1071C">
      <w:pPr>
        <w:pStyle w:val="dokte"/>
        <w:tabs>
          <w:tab w:val="right" w:pos="7938"/>
        </w:tabs>
        <w:rPr>
          <w:noProof/>
        </w:rPr>
      </w:pPr>
      <w:r w:rsidRPr="006D6BDB">
        <w:rPr>
          <w:noProof/>
        </w:rPr>
        <w:t>Connectors for electrical and electronic equipment - Product requirements - Part 8-101: Power connectors - Detail specification for 2-pole or 3-pole power plus 2-pole signal shielded and sealed connectors with plastic housing for rated current of 40 A</w:t>
      </w:r>
    </w:p>
    <w:p w:rsidR="00233D45" w:rsidRDefault="00233D45" w:rsidP="00D1071C">
      <w:pPr>
        <w:pStyle w:val="Refz0"/>
        <w:tabs>
          <w:tab w:val="right" w:pos="7938"/>
        </w:tabs>
      </w:pPr>
      <w:r w:rsidRPr="006D6BDB">
        <w:t>[IEC 61076-8-101:2020]</w:t>
      </w:r>
    </w:p>
    <w:p w:rsidR="00233D45" w:rsidRPr="00EF5144" w:rsidRDefault="00233D45" w:rsidP="00D1071C">
      <w:pPr>
        <w:pStyle w:val="ZTK"/>
        <w:keepNext/>
        <w:tabs>
          <w:tab w:val="clear" w:pos="4320"/>
          <w:tab w:val="right" w:pos="7938"/>
        </w:tabs>
        <w:rPr>
          <w:lang w:val="en-US"/>
        </w:rPr>
      </w:pPr>
      <w:r w:rsidRPr="006D6BDB">
        <w:rPr>
          <w:lang w:val="en-US"/>
        </w:rPr>
        <w:lastRenderedPageBreak/>
        <w:t>TK 48</w:t>
      </w:r>
      <w:r w:rsidRPr="00EF5144">
        <w:rPr>
          <w:lang w:val="en-US"/>
        </w:rPr>
        <w:tab/>
        <w:t xml:space="preserve"> </w:t>
      </w:r>
    </w:p>
    <w:p w:rsidR="00233D45" w:rsidRDefault="00233D45" w:rsidP="00D1071C">
      <w:pPr>
        <w:pStyle w:val="DokNr"/>
        <w:tabs>
          <w:tab w:val="right" w:pos="7938"/>
        </w:tabs>
      </w:pPr>
      <w:r w:rsidRPr="006D6BDB">
        <w:t>EN IEC 61076-8-102:2020</w:t>
      </w:r>
      <w:r>
        <w:t xml:space="preserve"> </w:t>
      </w:r>
    </w:p>
    <w:p w:rsidR="00233D45" w:rsidRDefault="00233D45" w:rsidP="00D1071C">
      <w:pPr>
        <w:pStyle w:val="dokte"/>
        <w:tabs>
          <w:tab w:val="right" w:pos="7938"/>
        </w:tabs>
        <w:rPr>
          <w:noProof/>
        </w:rPr>
      </w:pPr>
      <w:r w:rsidRPr="006D6BDB">
        <w:rPr>
          <w:noProof/>
        </w:rPr>
        <w:t>Connectors for electrical and electronic equipment - Product requirements - Part 8-102: Power connectors - Detail specification for 2-pole or 3-pole power plus 2-pole signal shielded and sealed connectors with plastic housing for rated current of 150 A</w:t>
      </w:r>
    </w:p>
    <w:p w:rsidR="00233D45" w:rsidRDefault="00233D45" w:rsidP="00D1071C">
      <w:pPr>
        <w:pStyle w:val="Refz0"/>
        <w:tabs>
          <w:tab w:val="right" w:pos="7938"/>
        </w:tabs>
      </w:pPr>
      <w:r w:rsidRPr="006D6BDB">
        <w:t>[IEC 61076-8-102:2020]</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t xml:space="preserve"> </w:t>
      </w:r>
    </w:p>
    <w:p w:rsidR="00233D45" w:rsidRDefault="00233D45" w:rsidP="00D1071C">
      <w:pPr>
        <w:pStyle w:val="DokNr"/>
        <w:tabs>
          <w:tab w:val="right" w:pos="7938"/>
        </w:tabs>
      </w:pPr>
      <w:r w:rsidRPr="006D6BDB">
        <w:t>EN IEC 62610-6:2020</w:t>
      </w:r>
      <w:r>
        <w:t xml:space="preserve"> </w:t>
      </w:r>
    </w:p>
    <w:p w:rsidR="00233D45" w:rsidRDefault="00233D45" w:rsidP="00D1071C">
      <w:pPr>
        <w:pStyle w:val="dokte"/>
        <w:tabs>
          <w:tab w:val="right" w:pos="7938"/>
        </w:tabs>
        <w:rPr>
          <w:noProof/>
        </w:rPr>
      </w:pPr>
      <w:r w:rsidRPr="006D6BDB">
        <w:rPr>
          <w:noProof/>
        </w:rPr>
        <w:t>Mechanical structures for electrical and electronic equipment - Thermal management for cabinets in accordance with IEC 60297 and IEC 60917 Series - Part 6: Air recirculation and bypass of indoor cabinets</w:t>
      </w:r>
    </w:p>
    <w:p w:rsidR="00233D45" w:rsidRDefault="00233D45" w:rsidP="00D1071C">
      <w:pPr>
        <w:pStyle w:val="Refz0"/>
        <w:tabs>
          <w:tab w:val="right" w:pos="7938"/>
        </w:tabs>
      </w:pPr>
      <w:r w:rsidRPr="006D6BDB">
        <w:t>[IEC 62610-6:2020]</w:t>
      </w:r>
    </w:p>
    <w:p w:rsidR="00233D45" w:rsidRPr="00EF5144" w:rsidRDefault="00233D45" w:rsidP="00D1071C">
      <w:pPr>
        <w:pStyle w:val="ZTK"/>
        <w:keepNext/>
        <w:tabs>
          <w:tab w:val="clear" w:pos="4320"/>
          <w:tab w:val="right" w:pos="7938"/>
        </w:tabs>
        <w:rPr>
          <w:lang w:val="en-US"/>
        </w:rPr>
      </w:pPr>
      <w:r w:rsidRPr="006D6BDB">
        <w:rPr>
          <w:lang w:val="en-US"/>
        </w:rPr>
        <w:t>TK 48</w:t>
      </w:r>
      <w:r w:rsidRPr="00EF5144">
        <w:rPr>
          <w:lang w:val="en-US"/>
        </w:rPr>
        <w:tab/>
        <w:t xml:space="preserve"> </w:t>
      </w:r>
    </w:p>
    <w:p w:rsidR="00233D45" w:rsidRDefault="00233D45" w:rsidP="00D1071C">
      <w:pPr>
        <w:pStyle w:val="DokNr"/>
        <w:tabs>
          <w:tab w:val="right" w:pos="7938"/>
        </w:tabs>
      </w:pPr>
      <w:r w:rsidRPr="006D6BDB">
        <w:t>EN IEC 63171-1:2020</w:t>
      </w:r>
      <w:r>
        <w:t xml:space="preserve"> </w:t>
      </w:r>
    </w:p>
    <w:p w:rsidR="00233D45" w:rsidRDefault="00233D45" w:rsidP="00D1071C">
      <w:pPr>
        <w:pStyle w:val="dokte"/>
        <w:tabs>
          <w:tab w:val="right" w:pos="7938"/>
        </w:tabs>
        <w:rPr>
          <w:noProof/>
        </w:rPr>
      </w:pPr>
      <w:r w:rsidRPr="006D6BDB">
        <w:rPr>
          <w:noProof/>
        </w:rPr>
        <w:t>Connectors for electrical and electronic equipment - Part 1: Detail specification for two-way, shielded or unshielded, free and fixed connectors - Mechanical mating information, pin assignment and additional requirements for Type 1 copper LC style</w:t>
      </w:r>
    </w:p>
    <w:p w:rsidR="00233D45" w:rsidRDefault="00233D45" w:rsidP="00D1071C">
      <w:pPr>
        <w:pStyle w:val="Refz0"/>
        <w:tabs>
          <w:tab w:val="right" w:pos="7938"/>
        </w:tabs>
      </w:pPr>
      <w:r w:rsidRPr="006D6BDB">
        <w:t>[IEC 63171-1:2020]</w:t>
      </w:r>
    </w:p>
    <w:p w:rsidR="00233D45" w:rsidRPr="00EF5144" w:rsidRDefault="00233D45" w:rsidP="00D1071C">
      <w:pPr>
        <w:pStyle w:val="ZTK"/>
        <w:keepNext/>
        <w:tabs>
          <w:tab w:val="clear" w:pos="4320"/>
          <w:tab w:val="right" w:pos="7938"/>
        </w:tabs>
        <w:rPr>
          <w:lang w:val="en-US"/>
        </w:rPr>
      </w:pPr>
      <w:r w:rsidRPr="006D6BDB">
        <w:rPr>
          <w:lang w:val="en-US"/>
        </w:rPr>
        <w:t>TK 56</w:t>
      </w:r>
      <w:r w:rsidRPr="00EF5144">
        <w:rPr>
          <w:lang w:val="en-US"/>
        </w:rPr>
        <w:tab/>
        <w:t xml:space="preserve"> </w:t>
      </w:r>
    </w:p>
    <w:p w:rsidR="00233D45" w:rsidRDefault="00233D45" w:rsidP="00D1071C">
      <w:pPr>
        <w:pStyle w:val="DokNr"/>
        <w:tabs>
          <w:tab w:val="right" w:pos="7938"/>
        </w:tabs>
      </w:pPr>
      <w:r w:rsidRPr="006D6BDB">
        <w:t>EN IEC 62960:2020</w:t>
      </w:r>
      <w:r>
        <w:t xml:space="preserve"> </w:t>
      </w:r>
    </w:p>
    <w:p w:rsidR="00233D45" w:rsidRDefault="00233D45" w:rsidP="00D1071C">
      <w:pPr>
        <w:pStyle w:val="dokte"/>
        <w:tabs>
          <w:tab w:val="right" w:pos="7938"/>
        </w:tabs>
        <w:rPr>
          <w:noProof/>
        </w:rPr>
      </w:pPr>
      <w:r w:rsidRPr="006D6BDB">
        <w:rPr>
          <w:noProof/>
        </w:rPr>
        <w:t>Dependability reviews during the life cycle</w:t>
      </w:r>
    </w:p>
    <w:p w:rsidR="00233D45" w:rsidRDefault="00233D45" w:rsidP="00D1071C">
      <w:pPr>
        <w:pStyle w:val="Refz0"/>
        <w:tabs>
          <w:tab w:val="right" w:pos="7938"/>
        </w:tabs>
      </w:pPr>
      <w:r w:rsidRPr="006D6BDB">
        <w:t>[IEC 62960:2020]</w:t>
      </w:r>
    </w:p>
    <w:p w:rsidR="00233D45" w:rsidRPr="00EF5144" w:rsidRDefault="00233D45" w:rsidP="00D1071C">
      <w:pPr>
        <w:pStyle w:val="ZTK"/>
        <w:keepNext/>
        <w:tabs>
          <w:tab w:val="clear" w:pos="4320"/>
          <w:tab w:val="right" w:pos="7938"/>
        </w:tabs>
        <w:rPr>
          <w:lang w:val="en-US"/>
        </w:rPr>
      </w:pPr>
      <w:r w:rsidRPr="006D6BDB">
        <w:rPr>
          <w:lang w:val="en-US"/>
        </w:rPr>
        <w:t>TK 59</w:t>
      </w:r>
      <w:r w:rsidRPr="00EF5144">
        <w:rPr>
          <w:lang w:val="en-US"/>
        </w:rPr>
        <w:tab/>
        <w:t xml:space="preserve"> </w:t>
      </w:r>
    </w:p>
    <w:p w:rsidR="00233D45" w:rsidRDefault="00233D45" w:rsidP="00D1071C">
      <w:pPr>
        <w:pStyle w:val="DokNr"/>
        <w:tabs>
          <w:tab w:val="right" w:pos="7938"/>
        </w:tabs>
      </w:pPr>
      <w:r w:rsidRPr="006D6BDB">
        <w:t>CLC/TS 50707:2020</w:t>
      </w:r>
      <w:r>
        <w:t xml:space="preserve"> </w:t>
      </w:r>
    </w:p>
    <w:p w:rsidR="00233D45" w:rsidRDefault="00233D45" w:rsidP="00D1071C">
      <w:pPr>
        <w:pStyle w:val="dokte"/>
        <w:tabs>
          <w:tab w:val="right" w:pos="7938"/>
        </w:tabs>
        <w:rPr>
          <w:noProof/>
        </w:rPr>
      </w:pPr>
      <w:r w:rsidRPr="006D6BDB">
        <w:rPr>
          <w:noProof/>
        </w:rPr>
        <w:t>Clothes washing machines and washer-dryers for household and similar use - Method for the determination of temperature inside the laundry load</w:t>
      </w:r>
    </w:p>
    <w:p w:rsidR="00233D45" w:rsidRPr="00EF5144" w:rsidRDefault="00233D45" w:rsidP="00D1071C">
      <w:pPr>
        <w:pStyle w:val="ZTK"/>
        <w:keepNext/>
        <w:tabs>
          <w:tab w:val="clear" w:pos="4320"/>
          <w:tab w:val="right" w:pos="7938"/>
        </w:tabs>
        <w:rPr>
          <w:lang w:val="en-US"/>
        </w:rPr>
      </w:pPr>
      <w:r w:rsidRPr="006D6BDB">
        <w:rPr>
          <w:lang w:val="en-US"/>
        </w:rPr>
        <w:t>TK 59</w:t>
      </w:r>
      <w:r w:rsidRPr="00EF5144">
        <w:rPr>
          <w:lang w:val="en-US"/>
        </w:rPr>
        <w:tab/>
        <w:t xml:space="preserve"> </w:t>
      </w:r>
    </w:p>
    <w:p w:rsidR="00233D45" w:rsidRDefault="00233D45" w:rsidP="00D1071C">
      <w:pPr>
        <w:pStyle w:val="DokNr"/>
        <w:tabs>
          <w:tab w:val="right" w:pos="7938"/>
        </w:tabs>
      </w:pPr>
      <w:r w:rsidRPr="006D6BDB">
        <w:t>EN IEC 60704-2-8:2020</w:t>
      </w:r>
      <w:r>
        <w:t xml:space="preserve"> </w:t>
      </w:r>
    </w:p>
    <w:p w:rsidR="00233D45" w:rsidRDefault="00233D45" w:rsidP="00D1071C">
      <w:pPr>
        <w:pStyle w:val="dokte"/>
        <w:tabs>
          <w:tab w:val="right" w:pos="7938"/>
        </w:tabs>
        <w:rPr>
          <w:noProof/>
        </w:rPr>
      </w:pPr>
      <w:r w:rsidRPr="006D6BDB">
        <w:rPr>
          <w:noProof/>
        </w:rPr>
        <w:t>Household and similar electrical appliances - Test code for the determination of airborne acoustical noise - Part 2-8: Particular requirements for electric shavers and hair clippers or trimmers</w:t>
      </w:r>
    </w:p>
    <w:p w:rsidR="00233D45" w:rsidRDefault="00233D45" w:rsidP="00D1071C">
      <w:pPr>
        <w:pStyle w:val="Refz0"/>
        <w:tabs>
          <w:tab w:val="right" w:pos="7938"/>
        </w:tabs>
      </w:pPr>
      <w:r w:rsidRPr="006D6BDB">
        <w:t>[IEC 60704-2-8:2020]</w:t>
      </w:r>
    </w:p>
    <w:p w:rsidR="00233D45" w:rsidRPr="00EF5144" w:rsidRDefault="00233D45" w:rsidP="00D1071C">
      <w:pPr>
        <w:pStyle w:val="ZTK"/>
        <w:keepNext/>
        <w:tabs>
          <w:tab w:val="clear" w:pos="4320"/>
          <w:tab w:val="right" w:pos="7938"/>
        </w:tabs>
        <w:rPr>
          <w:lang w:val="en-US"/>
        </w:rPr>
      </w:pPr>
      <w:r w:rsidRPr="006D6BDB">
        <w:rPr>
          <w:lang w:val="en-US"/>
        </w:rPr>
        <w:t>TK 59</w:t>
      </w:r>
      <w:r w:rsidRPr="00EF5144">
        <w:rPr>
          <w:lang w:val="en-US"/>
        </w:rPr>
        <w:tab/>
        <w:t xml:space="preserve"> </w:t>
      </w:r>
    </w:p>
    <w:p w:rsidR="00233D45" w:rsidRDefault="00233D45" w:rsidP="00D1071C">
      <w:pPr>
        <w:pStyle w:val="DokNr"/>
        <w:tabs>
          <w:tab w:val="right" w:pos="7938"/>
        </w:tabs>
      </w:pPr>
      <w:r w:rsidRPr="006D6BDB">
        <w:t>EN IEC 63008:2020</w:t>
      </w:r>
      <w:r>
        <w:t xml:space="preserve"> </w:t>
      </w:r>
    </w:p>
    <w:p w:rsidR="00233D45" w:rsidRDefault="00233D45" w:rsidP="00D1071C">
      <w:pPr>
        <w:pStyle w:val="dokte"/>
        <w:tabs>
          <w:tab w:val="right" w:pos="7938"/>
        </w:tabs>
        <w:rPr>
          <w:noProof/>
        </w:rPr>
      </w:pPr>
      <w:r w:rsidRPr="006D6BDB">
        <w:rPr>
          <w:noProof/>
        </w:rPr>
        <w:t>Household and similar electrical appliances - Accessibility of control elements, doors, lids, drawers and handles</w:t>
      </w:r>
    </w:p>
    <w:p w:rsidR="00233D45" w:rsidRDefault="00233D45" w:rsidP="00D1071C">
      <w:pPr>
        <w:pStyle w:val="Refz0"/>
        <w:tabs>
          <w:tab w:val="right" w:pos="7938"/>
        </w:tabs>
      </w:pPr>
      <w:r w:rsidRPr="006D6BDB">
        <w:t>[IEC 63008:2020]</w:t>
      </w:r>
    </w:p>
    <w:p w:rsidR="00233D45" w:rsidRPr="00EF5144" w:rsidRDefault="00233D45" w:rsidP="00D1071C">
      <w:pPr>
        <w:pStyle w:val="ZTK"/>
        <w:keepNext/>
        <w:tabs>
          <w:tab w:val="clear" w:pos="4320"/>
          <w:tab w:val="right" w:pos="7938"/>
        </w:tabs>
        <w:rPr>
          <w:lang w:val="en-US"/>
        </w:rPr>
      </w:pPr>
      <w:r w:rsidRPr="006D6BDB">
        <w:rPr>
          <w:lang w:val="en-US"/>
        </w:rPr>
        <w:t>TK 59</w:t>
      </w:r>
      <w:r w:rsidRPr="00EF5144">
        <w:rPr>
          <w:lang w:val="en-US"/>
        </w:rPr>
        <w:tab/>
        <w:t xml:space="preserve"> </w:t>
      </w:r>
    </w:p>
    <w:p w:rsidR="00233D45" w:rsidRDefault="00233D45" w:rsidP="00D1071C">
      <w:pPr>
        <w:pStyle w:val="DokNr"/>
        <w:tabs>
          <w:tab w:val="right" w:pos="7938"/>
        </w:tabs>
      </w:pPr>
      <w:r w:rsidRPr="006D6BDB">
        <w:t>EN IEC 63086-1:2020</w:t>
      </w:r>
      <w:r>
        <w:t xml:space="preserve"> </w:t>
      </w:r>
    </w:p>
    <w:p w:rsidR="00233D45" w:rsidRDefault="00233D45" w:rsidP="00D1071C">
      <w:pPr>
        <w:pStyle w:val="dokte"/>
        <w:tabs>
          <w:tab w:val="right" w:pos="7938"/>
        </w:tabs>
        <w:rPr>
          <w:noProof/>
        </w:rPr>
      </w:pPr>
      <w:r w:rsidRPr="006D6BDB">
        <w:rPr>
          <w:noProof/>
        </w:rPr>
        <w:t>Household and similar electrical air cleaning appliances - Methods for measuring the performance - Part 1: Genereal requirements</w:t>
      </w:r>
    </w:p>
    <w:p w:rsidR="00233D45" w:rsidRDefault="00233D45" w:rsidP="00D1071C">
      <w:pPr>
        <w:pStyle w:val="Refz0"/>
        <w:tabs>
          <w:tab w:val="right" w:pos="7938"/>
        </w:tabs>
      </w:pPr>
      <w:r w:rsidRPr="006D6BDB">
        <w:t>[IEC 63086-1:2020]</w:t>
      </w:r>
    </w:p>
    <w:p w:rsidR="00233D45" w:rsidRPr="00EF5144" w:rsidRDefault="00233D45" w:rsidP="00D1071C">
      <w:pPr>
        <w:pStyle w:val="ZTK"/>
        <w:keepNext/>
        <w:tabs>
          <w:tab w:val="clear" w:pos="4320"/>
          <w:tab w:val="right" w:pos="7938"/>
        </w:tabs>
        <w:rPr>
          <w:lang w:val="en-US"/>
        </w:rPr>
      </w:pPr>
      <w:r w:rsidRPr="006D6BDB">
        <w:rPr>
          <w:lang w:val="en-US"/>
        </w:rPr>
        <w:t>TK 61</w:t>
      </w:r>
      <w:r w:rsidRPr="00EF5144">
        <w:rPr>
          <w:lang w:val="en-US"/>
        </w:rPr>
        <w:tab/>
        <w:t xml:space="preserve"> </w:t>
      </w:r>
    </w:p>
    <w:p w:rsidR="00233D45" w:rsidRDefault="00233D45" w:rsidP="00D1071C">
      <w:pPr>
        <w:pStyle w:val="DokNr"/>
        <w:tabs>
          <w:tab w:val="right" w:pos="7938"/>
        </w:tabs>
      </w:pPr>
      <w:r w:rsidRPr="006D6BDB">
        <w:t>EN 60335-2-26:2003/A11:2020</w:t>
      </w:r>
      <w:r>
        <w:t xml:space="preserve"> </w:t>
      </w:r>
    </w:p>
    <w:p w:rsidR="00233D45" w:rsidRDefault="00233D45" w:rsidP="00D1071C">
      <w:pPr>
        <w:pStyle w:val="dokte"/>
        <w:tabs>
          <w:tab w:val="right" w:pos="7938"/>
        </w:tabs>
        <w:rPr>
          <w:noProof/>
        </w:rPr>
      </w:pPr>
      <w:r w:rsidRPr="006D6BDB">
        <w:rPr>
          <w:noProof/>
        </w:rPr>
        <w:t>Household and similar electrical appliances - Safety - Part 2-26: Particular requirements for clocks</w:t>
      </w:r>
    </w:p>
    <w:p w:rsidR="00233D45" w:rsidRPr="00EF5144" w:rsidRDefault="00233D45" w:rsidP="00D1071C">
      <w:pPr>
        <w:pStyle w:val="ZTK"/>
        <w:keepNext/>
        <w:tabs>
          <w:tab w:val="clear" w:pos="4320"/>
          <w:tab w:val="right" w:pos="7938"/>
        </w:tabs>
        <w:rPr>
          <w:lang w:val="en-US"/>
        </w:rPr>
      </w:pPr>
      <w:r w:rsidRPr="006D6BDB">
        <w:rPr>
          <w:lang w:val="en-US"/>
        </w:rPr>
        <w:t>TK 61</w:t>
      </w:r>
      <w:r w:rsidRPr="00EF5144">
        <w:rPr>
          <w:lang w:val="en-US"/>
        </w:rPr>
        <w:tab/>
        <w:t xml:space="preserve"> </w:t>
      </w:r>
    </w:p>
    <w:p w:rsidR="00233D45" w:rsidRDefault="00233D45" w:rsidP="00D1071C">
      <w:pPr>
        <w:pStyle w:val="DokNr"/>
        <w:tabs>
          <w:tab w:val="right" w:pos="7938"/>
        </w:tabs>
      </w:pPr>
      <w:r w:rsidRPr="006D6BDB">
        <w:t>EN 60335-2-85:2003/A2:2020</w:t>
      </w:r>
      <w:r>
        <w:t xml:space="preserve"> </w:t>
      </w:r>
    </w:p>
    <w:p w:rsidR="00233D45" w:rsidRDefault="00233D45" w:rsidP="00D1071C">
      <w:pPr>
        <w:pStyle w:val="dokte"/>
        <w:tabs>
          <w:tab w:val="right" w:pos="7938"/>
        </w:tabs>
        <w:rPr>
          <w:noProof/>
        </w:rPr>
      </w:pPr>
      <w:r w:rsidRPr="006D6BDB">
        <w:rPr>
          <w:noProof/>
        </w:rPr>
        <w:t>Household and similar electrical appliances - Safety - Part 2-85: Particular requirements for fabric steamers</w:t>
      </w:r>
    </w:p>
    <w:p w:rsidR="00233D45" w:rsidRDefault="00233D45" w:rsidP="00D1071C">
      <w:pPr>
        <w:pStyle w:val="Refz0"/>
        <w:tabs>
          <w:tab w:val="right" w:pos="7938"/>
        </w:tabs>
      </w:pPr>
      <w:r w:rsidRPr="006D6BDB">
        <w:t>[IEC 60335-2-85:2002/A2:2017]</w:t>
      </w:r>
    </w:p>
    <w:p w:rsidR="00233D45" w:rsidRPr="00EF5144" w:rsidRDefault="00233D45" w:rsidP="00D1071C">
      <w:pPr>
        <w:pStyle w:val="ZTK"/>
        <w:keepNext/>
        <w:tabs>
          <w:tab w:val="clear" w:pos="4320"/>
          <w:tab w:val="right" w:pos="7938"/>
        </w:tabs>
        <w:rPr>
          <w:lang w:val="en-US"/>
        </w:rPr>
      </w:pPr>
      <w:r w:rsidRPr="006D6BDB">
        <w:rPr>
          <w:lang w:val="en-US"/>
        </w:rPr>
        <w:t>TK 66</w:t>
      </w:r>
      <w:r w:rsidRPr="00EF5144">
        <w:rPr>
          <w:lang w:val="en-US"/>
        </w:rPr>
        <w:tab/>
        <w:t xml:space="preserve"> </w:t>
      </w:r>
    </w:p>
    <w:p w:rsidR="00233D45" w:rsidRDefault="00233D45" w:rsidP="00D1071C">
      <w:pPr>
        <w:pStyle w:val="DokNr"/>
        <w:tabs>
          <w:tab w:val="right" w:pos="7938"/>
        </w:tabs>
      </w:pPr>
      <w:r w:rsidRPr="006D6BDB">
        <w:t>EN IEC 61010-2-081:2020</w:t>
      </w:r>
      <w:r>
        <w:t xml:space="preserve"> </w:t>
      </w:r>
    </w:p>
    <w:p w:rsidR="00233D45" w:rsidRDefault="00233D45" w:rsidP="00D1071C">
      <w:pPr>
        <w:pStyle w:val="dokte"/>
        <w:tabs>
          <w:tab w:val="right" w:pos="7938"/>
        </w:tabs>
        <w:rPr>
          <w:noProof/>
        </w:rPr>
      </w:pPr>
      <w:r w:rsidRPr="006D6BDB">
        <w:rPr>
          <w:noProof/>
        </w:rPr>
        <w:t>Safety requirements for electrical equipment for measurement, control and laboratory use - Part 2-081: Particular requirements for automatic and semi-automatic laboratory equipment for analysis and other purposes</w:t>
      </w:r>
    </w:p>
    <w:p w:rsidR="00233D45" w:rsidRDefault="00233D45" w:rsidP="00D1071C">
      <w:pPr>
        <w:pStyle w:val="Refz0"/>
        <w:tabs>
          <w:tab w:val="right" w:pos="7938"/>
        </w:tabs>
      </w:pPr>
      <w:r w:rsidRPr="006D6BDB">
        <w:t>[IEC 61010-2-081:2019]</w:t>
      </w:r>
    </w:p>
    <w:p w:rsidR="00233D45" w:rsidRPr="00EF5144" w:rsidRDefault="00233D45" w:rsidP="00D1071C">
      <w:pPr>
        <w:pStyle w:val="ZTK"/>
        <w:keepNext/>
        <w:tabs>
          <w:tab w:val="clear" w:pos="4320"/>
          <w:tab w:val="right" w:pos="7938"/>
        </w:tabs>
        <w:rPr>
          <w:lang w:val="en-US"/>
        </w:rPr>
      </w:pPr>
      <w:r w:rsidRPr="006D6BDB">
        <w:rPr>
          <w:lang w:val="en-US"/>
        </w:rPr>
        <w:lastRenderedPageBreak/>
        <w:t>TK 72</w:t>
      </w:r>
      <w:r w:rsidRPr="00EF5144">
        <w:rPr>
          <w:lang w:val="en-US"/>
        </w:rPr>
        <w:tab/>
        <w:t xml:space="preserve"> </w:t>
      </w:r>
    </w:p>
    <w:p w:rsidR="00233D45" w:rsidRDefault="00233D45" w:rsidP="00D1071C">
      <w:pPr>
        <w:pStyle w:val="DokNr"/>
        <w:tabs>
          <w:tab w:val="right" w:pos="7938"/>
        </w:tabs>
      </w:pPr>
      <w:r w:rsidRPr="006D6BDB">
        <w:t>EN IEC 60730-2-9:2019/A2:2020</w:t>
      </w:r>
      <w:r>
        <w:t xml:space="preserve"> </w:t>
      </w:r>
    </w:p>
    <w:p w:rsidR="00233D45" w:rsidRDefault="00233D45" w:rsidP="00D1071C">
      <w:pPr>
        <w:pStyle w:val="dokte"/>
        <w:tabs>
          <w:tab w:val="right" w:pos="7938"/>
        </w:tabs>
        <w:rPr>
          <w:noProof/>
        </w:rPr>
      </w:pPr>
      <w:r w:rsidRPr="006D6BDB">
        <w:rPr>
          <w:noProof/>
        </w:rPr>
        <w:t>Automatic electrical controls - Part 2-9: Particular requirements for temperature sensing control</w:t>
      </w:r>
    </w:p>
    <w:p w:rsidR="00233D45" w:rsidRDefault="00233D45" w:rsidP="00D1071C">
      <w:pPr>
        <w:pStyle w:val="Refz0"/>
        <w:tabs>
          <w:tab w:val="right" w:pos="7938"/>
        </w:tabs>
      </w:pPr>
      <w:r w:rsidRPr="006D6BDB">
        <w:t>[IEC 60730-2-9:2015/A2:2020]</w:t>
      </w:r>
    </w:p>
    <w:p w:rsidR="00233D45" w:rsidRPr="00EF5144" w:rsidRDefault="00233D45" w:rsidP="00D1071C">
      <w:pPr>
        <w:pStyle w:val="ZTK"/>
        <w:keepNext/>
        <w:tabs>
          <w:tab w:val="clear" w:pos="4320"/>
          <w:tab w:val="right" w:pos="7938"/>
        </w:tabs>
        <w:rPr>
          <w:lang w:val="en-US"/>
        </w:rPr>
      </w:pPr>
      <w:r w:rsidRPr="006D6BDB">
        <w:rPr>
          <w:lang w:val="en-US"/>
        </w:rPr>
        <w:t>TK 79</w:t>
      </w:r>
      <w:r w:rsidRPr="00EF5144">
        <w:rPr>
          <w:lang w:val="en-US"/>
        </w:rPr>
        <w:tab/>
        <w:t xml:space="preserve"> </w:t>
      </w:r>
    </w:p>
    <w:p w:rsidR="00233D45" w:rsidRDefault="00233D45" w:rsidP="00D1071C">
      <w:pPr>
        <w:pStyle w:val="DokNr"/>
        <w:tabs>
          <w:tab w:val="right" w:pos="7938"/>
        </w:tabs>
      </w:pPr>
      <w:r w:rsidRPr="006D6BDB">
        <w:t>EN 50131-13:2020</w:t>
      </w:r>
      <w:r>
        <w:t xml:space="preserve"> </w:t>
      </w:r>
    </w:p>
    <w:p w:rsidR="00233D45" w:rsidRDefault="00233D45" w:rsidP="00D1071C">
      <w:pPr>
        <w:pStyle w:val="dokte"/>
        <w:tabs>
          <w:tab w:val="right" w:pos="7938"/>
        </w:tabs>
        <w:rPr>
          <w:noProof/>
        </w:rPr>
      </w:pPr>
      <w:r w:rsidRPr="006D6BDB">
        <w:rPr>
          <w:noProof/>
        </w:rPr>
        <w:t>Alarm systems - Intrusion and hold-up systems - Part 13: Pyrotechnic Obscuration Security Devices</w:t>
      </w:r>
    </w:p>
    <w:p w:rsidR="00233D45" w:rsidRPr="00EF5144" w:rsidRDefault="00233D45" w:rsidP="00D1071C">
      <w:pPr>
        <w:pStyle w:val="ZTK"/>
        <w:keepNext/>
        <w:tabs>
          <w:tab w:val="clear" w:pos="4320"/>
          <w:tab w:val="right" w:pos="7938"/>
        </w:tabs>
        <w:rPr>
          <w:lang w:val="en-US"/>
        </w:rPr>
      </w:pPr>
      <w:r w:rsidRPr="006D6BDB">
        <w:rPr>
          <w:lang w:val="en-US"/>
        </w:rPr>
        <w:t>TK 82</w:t>
      </w:r>
      <w:r w:rsidRPr="00EF5144">
        <w:rPr>
          <w:lang w:val="en-US"/>
        </w:rPr>
        <w:tab/>
        <w:t xml:space="preserve"> </w:t>
      </w:r>
    </w:p>
    <w:p w:rsidR="00233D45" w:rsidRDefault="00233D45" w:rsidP="00D1071C">
      <w:pPr>
        <w:pStyle w:val="DokNr"/>
        <w:tabs>
          <w:tab w:val="right" w:pos="7938"/>
        </w:tabs>
      </w:pPr>
      <w:r w:rsidRPr="006D6BDB">
        <w:t>EN 62852:2015/A1:2020</w:t>
      </w:r>
      <w:r>
        <w:t xml:space="preserve"> </w:t>
      </w:r>
    </w:p>
    <w:p w:rsidR="00233D45" w:rsidRDefault="00233D45" w:rsidP="00D1071C">
      <w:pPr>
        <w:pStyle w:val="dokte"/>
        <w:tabs>
          <w:tab w:val="right" w:pos="7938"/>
        </w:tabs>
        <w:rPr>
          <w:noProof/>
        </w:rPr>
      </w:pPr>
      <w:r w:rsidRPr="006D6BDB">
        <w:rPr>
          <w:noProof/>
        </w:rPr>
        <w:t>Connectors for DC-application in photovoltaic systems - Safety requirements and tests</w:t>
      </w:r>
    </w:p>
    <w:p w:rsidR="00233D45" w:rsidRDefault="00233D45" w:rsidP="00D1071C">
      <w:pPr>
        <w:pStyle w:val="Refz0"/>
        <w:tabs>
          <w:tab w:val="right" w:pos="7938"/>
        </w:tabs>
      </w:pPr>
      <w:r w:rsidRPr="006D6BDB">
        <w:t>[IEC 62852:2014/A1:2020]</w:t>
      </w:r>
    </w:p>
    <w:p w:rsidR="00233D45" w:rsidRPr="00EF5144" w:rsidRDefault="00233D45" w:rsidP="00D1071C">
      <w:pPr>
        <w:pStyle w:val="ZTK"/>
        <w:keepNext/>
        <w:tabs>
          <w:tab w:val="clear" w:pos="4320"/>
          <w:tab w:val="right" w:pos="7938"/>
        </w:tabs>
        <w:rPr>
          <w:lang w:val="en-US"/>
        </w:rPr>
      </w:pPr>
      <w:r w:rsidRPr="006D6BDB">
        <w:rPr>
          <w:lang w:val="en-US"/>
        </w:rPr>
        <w:t>TK 82</w:t>
      </w:r>
      <w:r w:rsidRPr="00EF5144">
        <w:rPr>
          <w:lang w:val="en-US"/>
        </w:rPr>
        <w:tab/>
        <w:t xml:space="preserve"> </w:t>
      </w:r>
    </w:p>
    <w:p w:rsidR="00233D45" w:rsidRDefault="00233D45" w:rsidP="00D1071C">
      <w:pPr>
        <w:pStyle w:val="DokNr"/>
        <w:tabs>
          <w:tab w:val="right" w:pos="7938"/>
        </w:tabs>
      </w:pPr>
      <w:r w:rsidRPr="006D6BDB">
        <w:t>EN 62920:2017/A11:2020</w:t>
      </w:r>
      <w:r>
        <w:t xml:space="preserve"> </w:t>
      </w:r>
    </w:p>
    <w:p w:rsidR="00233D45" w:rsidRDefault="00233D45" w:rsidP="00D1071C">
      <w:pPr>
        <w:pStyle w:val="dokte"/>
        <w:tabs>
          <w:tab w:val="right" w:pos="7938"/>
        </w:tabs>
        <w:rPr>
          <w:noProof/>
        </w:rPr>
      </w:pPr>
      <w:r w:rsidRPr="006D6BDB">
        <w:rPr>
          <w:noProof/>
        </w:rPr>
        <w:t>Photovoltaic power generating systems - EMC requirements and test methods for power conversion equipment</w:t>
      </w:r>
    </w:p>
    <w:p w:rsidR="00233D45" w:rsidRPr="00EF5144" w:rsidRDefault="00233D45" w:rsidP="00D1071C">
      <w:pPr>
        <w:pStyle w:val="ZTK"/>
        <w:keepNext/>
        <w:tabs>
          <w:tab w:val="clear" w:pos="4320"/>
          <w:tab w:val="right" w:pos="7938"/>
        </w:tabs>
        <w:rPr>
          <w:lang w:val="en-US"/>
        </w:rPr>
      </w:pPr>
      <w:r w:rsidRPr="006D6BDB">
        <w:rPr>
          <w:lang w:val="en-US"/>
        </w:rPr>
        <w:t>TK 82</w:t>
      </w:r>
      <w:r w:rsidRPr="00EF5144">
        <w:rPr>
          <w:lang w:val="en-US"/>
        </w:rPr>
        <w:tab/>
        <w:t xml:space="preserve"> </w:t>
      </w:r>
    </w:p>
    <w:p w:rsidR="00233D45" w:rsidRDefault="00233D45" w:rsidP="00D1071C">
      <w:pPr>
        <w:pStyle w:val="DokNr"/>
        <w:tabs>
          <w:tab w:val="right" w:pos="7938"/>
        </w:tabs>
      </w:pPr>
      <w:r w:rsidRPr="006D6BDB">
        <w:t>EN IEC 62446-2:2020</w:t>
      </w:r>
      <w:r>
        <w:t xml:space="preserve"> </w:t>
      </w:r>
    </w:p>
    <w:p w:rsidR="00233D45" w:rsidRDefault="00233D45" w:rsidP="00D1071C">
      <w:pPr>
        <w:pStyle w:val="dokte"/>
        <w:tabs>
          <w:tab w:val="right" w:pos="7938"/>
        </w:tabs>
        <w:rPr>
          <w:noProof/>
        </w:rPr>
      </w:pPr>
      <w:r w:rsidRPr="006D6BDB">
        <w:rPr>
          <w:noProof/>
        </w:rPr>
        <w:t>Photovoltaic (PV) systems - Requirements for testing, documentation and maintenance - Part 2: Grid connected systems - Maintenance of PV systems</w:t>
      </w:r>
    </w:p>
    <w:p w:rsidR="00233D45" w:rsidRDefault="00233D45" w:rsidP="00D1071C">
      <w:pPr>
        <w:pStyle w:val="Refz0"/>
        <w:tabs>
          <w:tab w:val="right" w:pos="7938"/>
        </w:tabs>
      </w:pPr>
      <w:r w:rsidRPr="006D6BDB">
        <w:t>[IEC 62446-2:2020]</w:t>
      </w:r>
    </w:p>
    <w:p w:rsidR="00233D45" w:rsidRPr="00EF5144" w:rsidRDefault="00233D45" w:rsidP="00D1071C">
      <w:pPr>
        <w:pStyle w:val="ZTK"/>
        <w:keepNext/>
        <w:tabs>
          <w:tab w:val="clear" w:pos="4320"/>
          <w:tab w:val="right" w:pos="7938"/>
        </w:tabs>
        <w:rPr>
          <w:lang w:val="en-US"/>
        </w:rPr>
      </w:pPr>
      <w:r w:rsidRPr="006D6BDB">
        <w:rPr>
          <w:lang w:val="en-US"/>
        </w:rPr>
        <w:t>TK 82</w:t>
      </w:r>
      <w:r w:rsidRPr="00EF5144">
        <w:rPr>
          <w:lang w:val="en-US"/>
        </w:rPr>
        <w:tab/>
        <w:t xml:space="preserve"> </w:t>
      </w:r>
    </w:p>
    <w:p w:rsidR="00233D45" w:rsidRDefault="00233D45" w:rsidP="00D1071C">
      <w:pPr>
        <w:pStyle w:val="DokNr"/>
        <w:tabs>
          <w:tab w:val="right" w:pos="7938"/>
        </w:tabs>
      </w:pPr>
      <w:r w:rsidRPr="006D6BDB">
        <w:t>EN IEC 62788-5-1:2020</w:t>
      </w:r>
      <w:r>
        <w:t xml:space="preserve"> </w:t>
      </w:r>
    </w:p>
    <w:p w:rsidR="00233D45" w:rsidRDefault="00233D45" w:rsidP="00D1071C">
      <w:pPr>
        <w:pStyle w:val="dokte"/>
        <w:tabs>
          <w:tab w:val="right" w:pos="7938"/>
        </w:tabs>
        <w:rPr>
          <w:noProof/>
        </w:rPr>
      </w:pPr>
      <w:r w:rsidRPr="006D6BDB">
        <w:rPr>
          <w:noProof/>
        </w:rPr>
        <w:t>Measurement procedures for materials used in photovoltaic modules - Part 5-1: Edge seals - Suggested test methods for use with edge seal materials</w:t>
      </w:r>
    </w:p>
    <w:p w:rsidR="00233D45" w:rsidRDefault="00233D45" w:rsidP="00D1071C">
      <w:pPr>
        <w:pStyle w:val="Refz0"/>
        <w:tabs>
          <w:tab w:val="right" w:pos="7938"/>
        </w:tabs>
      </w:pPr>
      <w:r w:rsidRPr="006D6BDB">
        <w:t>[IEC 62788-5-1:2020]</w:t>
      </w:r>
    </w:p>
    <w:p w:rsidR="00233D45" w:rsidRPr="00EF5144" w:rsidRDefault="00233D45" w:rsidP="00D1071C">
      <w:pPr>
        <w:pStyle w:val="ZTK"/>
        <w:keepNext/>
        <w:tabs>
          <w:tab w:val="clear" w:pos="4320"/>
          <w:tab w:val="right" w:pos="7938"/>
        </w:tabs>
        <w:rPr>
          <w:lang w:val="en-US"/>
        </w:rPr>
      </w:pPr>
      <w:r w:rsidRPr="006D6BDB">
        <w:rPr>
          <w:lang w:val="en-US"/>
        </w:rPr>
        <w:t>TK 82</w:t>
      </w:r>
      <w:r w:rsidRPr="00EF5144">
        <w:rPr>
          <w:lang w:val="en-US"/>
        </w:rPr>
        <w:tab/>
        <w:t xml:space="preserve"> </w:t>
      </w:r>
    </w:p>
    <w:p w:rsidR="00233D45" w:rsidRDefault="00233D45" w:rsidP="00D1071C">
      <w:pPr>
        <w:pStyle w:val="DokNr"/>
        <w:tabs>
          <w:tab w:val="right" w:pos="7938"/>
        </w:tabs>
      </w:pPr>
      <w:r w:rsidRPr="006D6BDB">
        <w:t>EN IEC 62788-6-2:2020</w:t>
      </w:r>
      <w:r>
        <w:t xml:space="preserve"> </w:t>
      </w:r>
    </w:p>
    <w:p w:rsidR="00233D45" w:rsidRDefault="00233D45" w:rsidP="00D1071C">
      <w:pPr>
        <w:pStyle w:val="dokte"/>
        <w:tabs>
          <w:tab w:val="right" w:pos="7938"/>
        </w:tabs>
        <w:rPr>
          <w:noProof/>
        </w:rPr>
      </w:pPr>
      <w:r w:rsidRPr="006D6BDB">
        <w:rPr>
          <w:noProof/>
        </w:rPr>
        <w:t>Measurement procedures for materials used in photovoltaic modules - Part 6-2: General tests - Moisture permeation testing with polymeric materials</w:t>
      </w:r>
    </w:p>
    <w:p w:rsidR="00233D45" w:rsidRDefault="00233D45" w:rsidP="00D1071C">
      <w:pPr>
        <w:pStyle w:val="Refz0"/>
        <w:tabs>
          <w:tab w:val="right" w:pos="7938"/>
        </w:tabs>
      </w:pPr>
      <w:r w:rsidRPr="006D6BDB">
        <w:t>[IEC 62788-6-2:2020]</w:t>
      </w:r>
    </w:p>
    <w:p w:rsidR="00233D45" w:rsidRPr="00EF5144" w:rsidRDefault="00233D45" w:rsidP="00D1071C">
      <w:pPr>
        <w:pStyle w:val="ZTK"/>
        <w:keepNext/>
        <w:tabs>
          <w:tab w:val="clear" w:pos="4320"/>
          <w:tab w:val="right" w:pos="7938"/>
        </w:tabs>
        <w:rPr>
          <w:lang w:val="en-US"/>
        </w:rPr>
      </w:pPr>
      <w:r w:rsidRPr="006D6BDB">
        <w:rPr>
          <w:lang w:val="en-US"/>
        </w:rPr>
        <w:t>TK 86</w:t>
      </w:r>
      <w:r w:rsidRPr="00EF5144">
        <w:rPr>
          <w:lang w:val="en-US"/>
        </w:rPr>
        <w:tab/>
        <w:t xml:space="preserve"> </w:t>
      </w:r>
    </w:p>
    <w:p w:rsidR="00233D45" w:rsidRDefault="00233D45" w:rsidP="00D1071C">
      <w:pPr>
        <w:pStyle w:val="DokNr"/>
        <w:tabs>
          <w:tab w:val="right" w:pos="7938"/>
        </w:tabs>
      </w:pPr>
      <w:r w:rsidRPr="006D6BDB">
        <w:t>EN IEC 61753-061-2:2020</w:t>
      </w:r>
      <w:r>
        <w:t xml:space="preserve"> </w:t>
      </w:r>
    </w:p>
    <w:p w:rsidR="00233D45" w:rsidRDefault="00233D45" w:rsidP="00D1071C">
      <w:pPr>
        <w:pStyle w:val="dokte"/>
        <w:tabs>
          <w:tab w:val="right" w:pos="7938"/>
        </w:tabs>
        <w:rPr>
          <w:noProof/>
        </w:rPr>
      </w:pPr>
      <w:r w:rsidRPr="006D6BDB">
        <w:rPr>
          <w:noProof/>
        </w:rPr>
        <w:t>Fibre optic interconnecting devices and passive components - Performance standard - Part 061-2: Single-mode fibre optic pigtailed style polarization independent isolators for category C - Controlled environments</w:t>
      </w:r>
    </w:p>
    <w:p w:rsidR="00233D45" w:rsidRDefault="00233D45" w:rsidP="00D1071C">
      <w:pPr>
        <w:pStyle w:val="Refz0"/>
        <w:tabs>
          <w:tab w:val="right" w:pos="7938"/>
        </w:tabs>
      </w:pPr>
      <w:r w:rsidRPr="006D6BDB">
        <w:t>[IEC 61753-061-2:2020]</w:t>
      </w:r>
    </w:p>
    <w:p w:rsidR="00233D45" w:rsidRPr="00EF5144" w:rsidRDefault="00233D45" w:rsidP="00D1071C">
      <w:pPr>
        <w:pStyle w:val="ZTK"/>
        <w:keepNext/>
        <w:tabs>
          <w:tab w:val="clear" w:pos="4320"/>
          <w:tab w:val="right" w:pos="7938"/>
        </w:tabs>
        <w:rPr>
          <w:lang w:val="en-US"/>
        </w:rPr>
      </w:pPr>
      <w:r w:rsidRPr="006D6BDB">
        <w:rPr>
          <w:lang w:val="en-US"/>
        </w:rPr>
        <w:t>TK 86</w:t>
      </w:r>
      <w:r w:rsidRPr="00EF5144">
        <w:rPr>
          <w:lang w:val="en-US"/>
        </w:rPr>
        <w:tab/>
        <w:t xml:space="preserve"> </w:t>
      </w:r>
    </w:p>
    <w:p w:rsidR="00233D45" w:rsidRDefault="00233D45" w:rsidP="00D1071C">
      <w:pPr>
        <w:pStyle w:val="DokNr"/>
        <w:tabs>
          <w:tab w:val="right" w:pos="7938"/>
        </w:tabs>
      </w:pPr>
      <w:r w:rsidRPr="006D6BDB">
        <w:t>EN IEC 61754-35:2020</w:t>
      </w:r>
      <w:r>
        <w:t xml:space="preserve"> </w:t>
      </w:r>
    </w:p>
    <w:p w:rsidR="00233D45" w:rsidRDefault="00233D45" w:rsidP="00D1071C">
      <w:pPr>
        <w:pStyle w:val="dokte"/>
        <w:tabs>
          <w:tab w:val="right" w:pos="7938"/>
        </w:tabs>
        <w:rPr>
          <w:noProof/>
        </w:rPr>
      </w:pPr>
      <w:r w:rsidRPr="006D6BDB">
        <w:rPr>
          <w:noProof/>
        </w:rPr>
        <w:t>Fibre optic interconnecting devices and passive components - Fibre optic connector interfaces - Part 35: Type LSHE connector family for harsh environments</w:t>
      </w:r>
    </w:p>
    <w:p w:rsidR="00233D45" w:rsidRDefault="00233D45" w:rsidP="00D1071C">
      <w:pPr>
        <w:pStyle w:val="Refz0"/>
        <w:tabs>
          <w:tab w:val="right" w:pos="7938"/>
        </w:tabs>
      </w:pPr>
      <w:r w:rsidRPr="006D6BDB">
        <w:t>[IEC 61754-35:2020]</w:t>
      </w:r>
    </w:p>
    <w:p w:rsidR="00233D45" w:rsidRPr="00EF5144" w:rsidRDefault="00233D45" w:rsidP="00D1071C">
      <w:pPr>
        <w:pStyle w:val="ZTK"/>
        <w:keepNext/>
        <w:tabs>
          <w:tab w:val="clear" w:pos="4320"/>
          <w:tab w:val="right" w:pos="7938"/>
        </w:tabs>
        <w:rPr>
          <w:lang w:val="en-US"/>
        </w:rPr>
      </w:pPr>
      <w:r w:rsidRPr="006D6BDB">
        <w:rPr>
          <w:lang w:val="en-US"/>
        </w:rPr>
        <w:t>TK 86</w:t>
      </w:r>
      <w:r w:rsidRPr="00EF5144">
        <w:rPr>
          <w:lang w:val="en-US"/>
        </w:rPr>
        <w:tab/>
        <w:t xml:space="preserve"> </w:t>
      </w:r>
    </w:p>
    <w:p w:rsidR="00233D45" w:rsidRDefault="00233D45" w:rsidP="00D1071C">
      <w:pPr>
        <w:pStyle w:val="DokNr"/>
        <w:tabs>
          <w:tab w:val="right" w:pos="7938"/>
        </w:tabs>
      </w:pPr>
      <w:r w:rsidRPr="006D6BDB">
        <w:t>EN IEC 61757-1-1:2020</w:t>
      </w:r>
      <w:r>
        <w:t xml:space="preserve"> </w:t>
      </w:r>
    </w:p>
    <w:p w:rsidR="00233D45" w:rsidRDefault="00233D45" w:rsidP="00D1071C">
      <w:pPr>
        <w:pStyle w:val="dokte"/>
        <w:tabs>
          <w:tab w:val="right" w:pos="7938"/>
        </w:tabs>
        <w:rPr>
          <w:noProof/>
        </w:rPr>
      </w:pPr>
      <w:r w:rsidRPr="006D6BDB">
        <w:rPr>
          <w:noProof/>
        </w:rPr>
        <w:t>Fibre optic sensors - Part 1-1: Strain measurement - Strain sensors based on fibre Bragg gratings</w:t>
      </w:r>
    </w:p>
    <w:p w:rsidR="00233D45" w:rsidRDefault="00233D45" w:rsidP="00D1071C">
      <w:pPr>
        <w:pStyle w:val="Refz0"/>
        <w:tabs>
          <w:tab w:val="right" w:pos="7938"/>
        </w:tabs>
      </w:pPr>
      <w:r w:rsidRPr="006D6BDB">
        <w:t>[IEC 61757-1-1:2020]</w:t>
      </w:r>
    </w:p>
    <w:p w:rsidR="00233D45" w:rsidRPr="00EF5144" w:rsidRDefault="00233D45" w:rsidP="00D1071C">
      <w:pPr>
        <w:pStyle w:val="ZTK"/>
        <w:keepNext/>
        <w:tabs>
          <w:tab w:val="clear" w:pos="4320"/>
          <w:tab w:val="right" w:pos="7938"/>
        </w:tabs>
        <w:rPr>
          <w:lang w:val="en-US"/>
        </w:rPr>
      </w:pPr>
      <w:r w:rsidRPr="006D6BDB">
        <w:rPr>
          <w:lang w:val="en-US"/>
        </w:rPr>
        <w:t>TK 86</w:t>
      </w:r>
      <w:r w:rsidRPr="00EF5144">
        <w:rPr>
          <w:lang w:val="en-US"/>
        </w:rPr>
        <w:tab/>
        <w:t xml:space="preserve"> </w:t>
      </w:r>
    </w:p>
    <w:p w:rsidR="00233D45" w:rsidRDefault="00233D45" w:rsidP="00D1071C">
      <w:pPr>
        <w:pStyle w:val="DokNr"/>
        <w:tabs>
          <w:tab w:val="right" w:pos="7938"/>
        </w:tabs>
      </w:pPr>
      <w:r w:rsidRPr="006D6BDB">
        <w:t>EN IEC 61977:2020</w:t>
      </w:r>
      <w:r>
        <w:t xml:space="preserve"> </w:t>
      </w:r>
    </w:p>
    <w:p w:rsidR="00233D45" w:rsidRDefault="00233D45" w:rsidP="00D1071C">
      <w:pPr>
        <w:pStyle w:val="dokte"/>
        <w:tabs>
          <w:tab w:val="right" w:pos="7938"/>
        </w:tabs>
        <w:rPr>
          <w:noProof/>
        </w:rPr>
      </w:pPr>
      <w:r w:rsidRPr="006D6BDB">
        <w:rPr>
          <w:noProof/>
        </w:rPr>
        <w:t>Fibre optic interconnecting devices and passive components - Fibre optic fixed filters - Generic specification</w:t>
      </w:r>
    </w:p>
    <w:p w:rsidR="00233D45" w:rsidRDefault="00233D45" w:rsidP="00D1071C">
      <w:pPr>
        <w:pStyle w:val="Refz0"/>
        <w:tabs>
          <w:tab w:val="right" w:pos="7938"/>
        </w:tabs>
      </w:pPr>
      <w:r w:rsidRPr="006D6BDB">
        <w:t>[IEC 61977:2020]</w:t>
      </w:r>
    </w:p>
    <w:p w:rsidR="00233D45" w:rsidRPr="00EF5144" w:rsidRDefault="00233D45" w:rsidP="00D1071C">
      <w:pPr>
        <w:pStyle w:val="ZTK"/>
        <w:keepNext/>
        <w:tabs>
          <w:tab w:val="clear" w:pos="4320"/>
          <w:tab w:val="right" w:pos="7938"/>
        </w:tabs>
        <w:rPr>
          <w:lang w:val="en-US"/>
        </w:rPr>
      </w:pPr>
      <w:r w:rsidRPr="006D6BDB">
        <w:rPr>
          <w:lang w:val="en-US"/>
        </w:rPr>
        <w:t>TK 86</w:t>
      </w:r>
      <w:r w:rsidRPr="00EF5144">
        <w:rPr>
          <w:lang w:val="en-US"/>
        </w:rPr>
        <w:tab/>
        <w:t xml:space="preserve"> </w:t>
      </w:r>
    </w:p>
    <w:p w:rsidR="00233D45" w:rsidRDefault="00233D45" w:rsidP="00D1071C">
      <w:pPr>
        <w:pStyle w:val="DokNr"/>
        <w:tabs>
          <w:tab w:val="right" w:pos="7938"/>
        </w:tabs>
      </w:pPr>
      <w:r w:rsidRPr="006D6BDB">
        <w:t>EN IEC 62343-3-3:2020</w:t>
      </w:r>
      <w:r>
        <w:t xml:space="preserve"> </w:t>
      </w:r>
    </w:p>
    <w:p w:rsidR="00233D45" w:rsidRDefault="00233D45" w:rsidP="00D1071C">
      <w:pPr>
        <w:pStyle w:val="dokte"/>
        <w:tabs>
          <w:tab w:val="right" w:pos="7938"/>
        </w:tabs>
        <w:rPr>
          <w:noProof/>
        </w:rPr>
      </w:pPr>
      <w:r w:rsidRPr="006D6BDB">
        <w:rPr>
          <w:noProof/>
        </w:rPr>
        <w:t>Dynamic modules - Part 3-3: Performance specification templates - Wavelength selective switches</w:t>
      </w:r>
    </w:p>
    <w:p w:rsidR="00233D45" w:rsidRDefault="00233D45" w:rsidP="00D1071C">
      <w:pPr>
        <w:pStyle w:val="Refz0"/>
        <w:tabs>
          <w:tab w:val="right" w:pos="7938"/>
        </w:tabs>
      </w:pPr>
      <w:r w:rsidRPr="006D6BDB">
        <w:t>[IEC 62343-3-3:2020]</w:t>
      </w:r>
    </w:p>
    <w:p w:rsidR="00233D45" w:rsidRPr="00EF5144" w:rsidRDefault="00233D45" w:rsidP="00D1071C">
      <w:pPr>
        <w:pStyle w:val="ZTK"/>
        <w:keepNext/>
        <w:tabs>
          <w:tab w:val="clear" w:pos="4320"/>
          <w:tab w:val="right" w:pos="7938"/>
        </w:tabs>
        <w:rPr>
          <w:lang w:val="en-US"/>
        </w:rPr>
      </w:pPr>
      <w:r w:rsidRPr="006D6BDB">
        <w:rPr>
          <w:lang w:val="en-US"/>
        </w:rPr>
        <w:lastRenderedPageBreak/>
        <w:t>TK 116</w:t>
      </w:r>
      <w:r w:rsidRPr="00EF5144">
        <w:rPr>
          <w:lang w:val="en-US"/>
        </w:rPr>
        <w:tab/>
        <w:t xml:space="preserve"> </w:t>
      </w:r>
    </w:p>
    <w:p w:rsidR="00233D45" w:rsidRDefault="00233D45" w:rsidP="00D1071C">
      <w:pPr>
        <w:pStyle w:val="DokNr"/>
        <w:tabs>
          <w:tab w:val="right" w:pos="7938"/>
        </w:tabs>
      </w:pPr>
      <w:r w:rsidRPr="006D6BDB">
        <w:t>EN 62841-2-11:2016/A1:2020</w:t>
      </w:r>
      <w:r>
        <w:t xml:space="preserve"> </w:t>
      </w:r>
    </w:p>
    <w:p w:rsidR="00233D45" w:rsidRDefault="00233D45" w:rsidP="00D1071C">
      <w:pPr>
        <w:pStyle w:val="dokte"/>
        <w:tabs>
          <w:tab w:val="right" w:pos="7938"/>
        </w:tabs>
        <w:rPr>
          <w:noProof/>
        </w:rPr>
      </w:pPr>
      <w:r w:rsidRPr="006D6BDB">
        <w:rPr>
          <w:noProof/>
        </w:rPr>
        <w:t>Electric motor-operated hand-held tools, transportable tools and lawn and garden machinery - Safety - Part 2-11: Particular requirements for hand-held reciprocating saws</w:t>
      </w:r>
    </w:p>
    <w:p w:rsidR="00233D45" w:rsidRDefault="00233D45" w:rsidP="00D1071C">
      <w:pPr>
        <w:pStyle w:val="Refz0"/>
        <w:tabs>
          <w:tab w:val="right" w:pos="7938"/>
        </w:tabs>
      </w:pPr>
      <w:r w:rsidRPr="006D6BDB">
        <w:t>[IEC 62841-2-11:2015/A1:2018]</w:t>
      </w:r>
    </w:p>
    <w:p w:rsidR="00233D45" w:rsidRPr="00EF5144" w:rsidRDefault="00233D45" w:rsidP="00D1071C">
      <w:pPr>
        <w:pStyle w:val="ZTK"/>
        <w:keepNext/>
        <w:tabs>
          <w:tab w:val="clear" w:pos="4320"/>
          <w:tab w:val="right" w:pos="7938"/>
        </w:tabs>
        <w:rPr>
          <w:lang w:val="en-US"/>
        </w:rPr>
      </w:pPr>
      <w:r w:rsidRPr="006D6BDB">
        <w:rPr>
          <w:lang w:val="en-US"/>
        </w:rPr>
        <w:t>TK 120</w:t>
      </w:r>
      <w:r w:rsidRPr="00EF5144">
        <w:rPr>
          <w:lang w:val="en-US"/>
        </w:rPr>
        <w:tab/>
        <w:t xml:space="preserve"> </w:t>
      </w:r>
    </w:p>
    <w:p w:rsidR="00233D45" w:rsidRDefault="00233D45" w:rsidP="00D1071C">
      <w:pPr>
        <w:pStyle w:val="DokNr"/>
        <w:tabs>
          <w:tab w:val="right" w:pos="7938"/>
        </w:tabs>
      </w:pPr>
      <w:r w:rsidRPr="006D6BDB">
        <w:t>EN IEC 62933-5-2:2020</w:t>
      </w:r>
      <w:r>
        <w:t xml:space="preserve"> </w:t>
      </w:r>
    </w:p>
    <w:p w:rsidR="00233D45" w:rsidRDefault="00233D45" w:rsidP="00D1071C">
      <w:pPr>
        <w:pStyle w:val="dokte"/>
        <w:tabs>
          <w:tab w:val="right" w:pos="7938"/>
        </w:tabs>
        <w:rPr>
          <w:noProof/>
        </w:rPr>
      </w:pPr>
      <w:r w:rsidRPr="006D6BDB">
        <w:rPr>
          <w:noProof/>
        </w:rPr>
        <w:t>Electrical energy storage (EES) systems - Part 5-2: Safety requirements for grid-integrated EES systems - Electrochemical-based systems</w:t>
      </w:r>
    </w:p>
    <w:p w:rsidR="00233D45" w:rsidRDefault="00233D45" w:rsidP="00D1071C">
      <w:pPr>
        <w:pStyle w:val="Refz0"/>
        <w:tabs>
          <w:tab w:val="right" w:pos="7938"/>
        </w:tabs>
      </w:pPr>
      <w:r w:rsidRPr="006D6BDB">
        <w:t>[IEC 62933-5-2:2020]</w:t>
      </w:r>
    </w:p>
    <w:p w:rsidR="00233D45" w:rsidRPr="00EF5144" w:rsidRDefault="00233D45" w:rsidP="00D1071C">
      <w:pPr>
        <w:pStyle w:val="ZTK"/>
        <w:keepNext/>
        <w:tabs>
          <w:tab w:val="clear" w:pos="4320"/>
          <w:tab w:val="right" w:pos="7938"/>
        </w:tabs>
        <w:rPr>
          <w:lang w:val="en-US"/>
        </w:rPr>
      </w:pPr>
      <w:r w:rsidRPr="006D6BDB">
        <w:rPr>
          <w:lang w:val="en-US"/>
        </w:rPr>
        <w:t>TK CISPR</w:t>
      </w:r>
      <w:r w:rsidRPr="00EF5144">
        <w:rPr>
          <w:lang w:val="en-US"/>
        </w:rPr>
        <w:tab/>
        <w:t xml:space="preserve"> </w:t>
      </w:r>
    </w:p>
    <w:p w:rsidR="00233D45" w:rsidRDefault="00233D45" w:rsidP="00D1071C">
      <w:pPr>
        <w:pStyle w:val="DokNr"/>
        <w:tabs>
          <w:tab w:val="right" w:pos="7938"/>
        </w:tabs>
      </w:pPr>
      <w:r w:rsidRPr="006D6BDB">
        <w:t>EN 55035:2017/A11:2020</w:t>
      </w:r>
      <w:r>
        <w:t xml:space="preserve"> </w:t>
      </w:r>
    </w:p>
    <w:p w:rsidR="00233D45" w:rsidRDefault="00233D45" w:rsidP="00D1071C">
      <w:pPr>
        <w:pStyle w:val="dokte"/>
        <w:tabs>
          <w:tab w:val="right" w:pos="7938"/>
        </w:tabs>
        <w:rPr>
          <w:noProof/>
        </w:rPr>
      </w:pPr>
      <w:r w:rsidRPr="006D6BDB">
        <w:rPr>
          <w:noProof/>
        </w:rPr>
        <w:t>Electromagnetic compatibility of multimedia equipment - Immunity requirements</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32A</w:t>
      </w:r>
      <w:r w:rsidRPr="00EF5144">
        <w:rPr>
          <w:lang w:val="en-US"/>
        </w:rPr>
        <w:tab/>
        <w:t xml:space="preserve"> </w:t>
      </w:r>
    </w:p>
    <w:p w:rsidR="00233D45" w:rsidRDefault="00233D45" w:rsidP="00D1071C">
      <w:pPr>
        <w:pStyle w:val="DokNr"/>
        <w:tabs>
          <w:tab w:val="right" w:pos="7938"/>
        </w:tabs>
      </w:pPr>
      <w:r w:rsidRPr="006D6BDB">
        <w:t>EN IEC 60282-1:2020</w:t>
      </w:r>
      <w:r>
        <w:t xml:space="preserve"> </w:t>
      </w:r>
    </w:p>
    <w:p w:rsidR="00233D45" w:rsidRDefault="00233D45" w:rsidP="00D1071C">
      <w:pPr>
        <w:pStyle w:val="dokte"/>
        <w:tabs>
          <w:tab w:val="right" w:pos="7938"/>
        </w:tabs>
        <w:rPr>
          <w:noProof/>
        </w:rPr>
      </w:pPr>
      <w:r w:rsidRPr="006D6BDB">
        <w:rPr>
          <w:noProof/>
        </w:rPr>
        <w:t>High-voltage fuses - Part 1: Current-limiting fuses</w:t>
      </w:r>
    </w:p>
    <w:p w:rsidR="00233D45" w:rsidRDefault="00233D45" w:rsidP="00D1071C">
      <w:pPr>
        <w:pStyle w:val="Refz0"/>
        <w:tabs>
          <w:tab w:val="right" w:pos="7938"/>
        </w:tabs>
      </w:pPr>
      <w:r w:rsidRPr="006D6BDB">
        <w:t>[IEC 60282-1:2020]</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32A</w:t>
      </w:r>
      <w:r w:rsidRPr="00EF5144">
        <w:rPr>
          <w:lang w:val="en-US"/>
        </w:rPr>
        <w:tab/>
        <w:t xml:space="preserve"> </w:t>
      </w:r>
    </w:p>
    <w:p w:rsidR="00233D45" w:rsidRDefault="00233D45" w:rsidP="00D1071C">
      <w:pPr>
        <w:pStyle w:val="DokNr"/>
        <w:tabs>
          <w:tab w:val="right" w:pos="7938"/>
        </w:tabs>
      </w:pPr>
      <w:r w:rsidRPr="006D6BDB">
        <w:t>EN IEC 60282-4:2020</w:t>
      </w:r>
      <w:r>
        <w:t xml:space="preserve"> </w:t>
      </w:r>
    </w:p>
    <w:p w:rsidR="00233D45" w:rsidRDefault="00233D45" w:rsidP="00D1071C">
      <w:pPr>
        <w:pStyle w:val="dokte"/>
        <w:tabs>
          <w:tab w:val="right" w:pos="7938"/>
        </w:tabs>
        <w:rPr>
          <w:noProof/>
        </w:rPr>
      </w:pPr>
      <w:r w:rsidRPr="006D6BDB">
        <w:rPr>
          <w:noProof/>
        </w:rPr>
        <w:t>High-voltage fuses - Part 4: Additional testing requirements for high-voltage expulsion fuses utilizing polymeric insulators</w:t>
      </w:r>
    </w:p>
    <w:p w:rsidR="00233D45" w:rsidRDefault="00233D45" w:rsidP="00D1071C">
      <w:pPr>
        <w:pStyle w:val="Refz0"/>
        <w:tabs>
          <w:tab w:val="right" w:pos="7938"/>
        </w:tabs>
      </w:pPr>
      <w:r w:rsidRPr="006D6BDB">
        <w:t>[IEC 60282-4:2020]</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51</w:t>
      </w:r>
      <w:r w:rsidRPr="00EF5144">
        <w:rPr>
          <w:lang w:val="en-US"/>
        </w:rPr>
        <w:tab/>
        <w:t xml:space="preserve"> </w:t>
      </w:r>
    </w:p>
    <w:p w:rsidR="00233D45" w:rsidRDefault="00233D45" w:rsidP="00D1071C">
      <w:pPr>
        <w:pStyle w:val="DokNr"/>
        <w:tabs>
          <w:tab w:val="right" w:pos="7938"/>
        </w:tabs>
      </w:pPr>
      <w:r w:rsidRPr="006D6BDB">
        <w:t>EN IEC 60401-1:2020</w:t>
      </w:r>
      <w:r>
        <w:t xml:space="preserve"> </w:t>
      </w:r>
    </w:p>
    <w:p w:rsidR="00233D45" w:rsidRDefault="00233D45" w:rsidP="00D1071C">
      <w:pPr>
        <w:pStyle w:val="dokte"/>
        <w:tabs>
          <w:tab w:val="right" w:pos="7938"/>
        </w:tabs>
        <w:rPr>
          <w:noProof/>
        </w:rPr>
      </w:pPr>
      <w:r w:rsidRPr="006D6BDB">
        <w:rPr>
          <w:noProof/>
        </w:rPr>
        <w:t>Terms and nomenclature for cores made of magnetically soft ferrites - Part 1: Terms used for physical irregularities and reference of dimensions</w:t>
      </w:r>
    </w:p>
    <w:p w:rsidR="00233D45" w:rsidRDefault="00233D45" w:rsidP="00D1071C">
      <w:pPr>
        <w:pStyle w:val="Refz0"/>
        <w:tabs>
          <w:tab w:val="right" w:pos="7938"/>
        </w:tabs>
      </w:pPr>
      <w:r w:rsidRPr="006D6BDB">
        <w:t>[IEC 60401-1:2020]</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89</w:t>
      </w:r>
      <w:r w:rsidRPr="00EF5144">
        <w:rPr>
          <w:lang w:val="en-US"/>
        </w:rPr>
        <w:tab/>
        <w:t xml:space="preserve"> </w:t>
      </w:r>
    </w:p>
    <w:p w:rsidR="00233D45" w:rsidRDefault="00233D45" w:rsidP="00D1071C">
      <w:pPr>
        <w:pStyle w:val="DokNr"/>
        <w:tabs>
          <w:tab w:val="right" w:pos="7938"/>
        </w:tabs>
      </w:pPr>
      <w:r w:rsidRPr="006D6BDB">
        <w:t>EN IEC 60695-1-12:2020</w:t>
      </w:r>
      <w:r>
        <w:t xml:space="preserve"> </w:t>
      </w:r>
    </w:p>
    <w:p w:rsidR="00233D45" w:rsidRDefault="00233D45" w:rsidP="00D1071C">
      <w:pPr>
        <w:pStyle w:val="dokte"/>
        <w:tabs>
          <w:tab w:val="right" w:pos="7938"/>
        </w:tabs>
        <w:rPr>
          <w:noProof/>
        </w:rPr>
      </w:pPr>
      <w:r w:rsidRPr="006D6BDB">
        <w:rPr>
          <w:noProof/>
        </w:rPr>
        <w:t>Fire hazard testing - Part 1-12: Guidance for assessing the fire hazard of electrotechnical products - Fire safety engineering</w:t>
      </w:r>
    </w:p>
    <w:p w:rsidR="00233D45" w:rsidRDefault="00233D45" w:rsidP="00D1071C">
      <w:pPr>
        <w:pStyle w:val="Refz0"/>
        <w:tabs>
          <w:tab w:val="right" w:pos="7938"/>
        </w:tabs>
      </w:pPr>
      <w:r w:rsidRPr="006D6BDB">
        <w:t>[IEC 60695-1-12:2015]</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66</w:t>
      </w:r>
      <w:r w:rsidRPr="00EF5144">
        <w:rPr>
          <w:lang w:val="en-US"/>
        </w:rPr>
        <w:tab/>
        <w:t xml:space="preserve"> </w:t>
      </w:r>
    </w:p>
    <w:p w:rsidR="00233D45" w:rsidRDefault="00233D45" w:rsidP="00D1071C">
      <w:pPr>
        <w:pStyle w:val="DokNr"/>
        <w:tabs>
          <w:tab w:val="right" w:pos="7938"/>
        </w:tabs>
      </w:pPr>
      <w:r w:rsidRPr="006D6BDB">
        <w:t>EN IEC 61010-2-010:2020</w:t>
      </w:r>
      <w:r>
        <w:t xml:space="preserve"> </w:t>
      </w:r>
    </w:p>
    <w:p w:rsidR="00233D45" w:rsidRDefault="00233D45" w:rsidP="00D1071C">
      <w:pPr>
        <w:pStyle w:val="dokte"/>
        <w:tabs>
          <w:tab w:val="right" w:pos="7938"/>
        </w:tabs>
        <w:rPr>
          <w:noProof/>
        </w:rPr>
      </w:pPr>
      <w:r w:rsidRPr="006D6BDB">
        <w:rPr>
          <w:noProof/>
        </w:rPr>
        <w:t>Safety requirements for electrical equipment for measurement, control and laboratory use - Part 2-010: Particular requirements for laboratory equipment for the heating of materials</w:t>
      </w:r>
    </w:p>
    <w:p w:rsidR="00233D45" w:rsidRDefault="00233D45" w:rsidP="00D1071C">
      <w:pPr>
        <w:pStyle w:val="Refz0"/>
        <w:tabs>
          <w:tab w:val="right" w:pos="7938"/>
        </w:tabs>
      </w:pPr>
      <w:r w:rsidRPr="006D6BDB">
        <w:t>[IEC 61010-2-010:2019]</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80</w:t>
      </w:r>
      <w:r w:rsidRPr="00EF5144">
        <w:rPr>
          <w:lang w:val="en-US"/>
        </w:rPr>
        <w:tab/>
        <w:t xml:space="preserve"> </w:t>
      </w:r>
    </w:p>
    <w:p w:rsidR="00233D45" w:rsidRDefault="00233D45" w:rsidP="00D1071C">
      <w:pPr>
        <w:pStyle w:val="DokNr"/>
        <w:tabs>
          <w:tab w:val="right" w:pos="7938"/>
        </w:tabs>
      </w:pPr>
      <w:r w:rsidRPr="006D6BDB">
        <w:t>EN IEC 61108-5:2020</w:t>
      </w:r>
      <w:r>
        <w:t xml:space="preserve"> </w:t>
      </w:r>
    </w:p>
    <w:p w:rsidR="00233D45" w:rsidRDefault="00233D45" w:rsidP="00D1071C">
      <w:pPr>
        <w:pStyle w:val="dokte"/>
        <w:tabs>
          <w:tab w:val="right" w:pos="7938"/>
        </w:tabs>
        <w:rPr>
          <w:noProof/>
        </w:rPr>
      </w:pPr>
      <w:r w:rsidRPr="006D6BDB">
        <w:rPr>
          <w:noProof/>
        </w:rPr>
        <w:t>Maritime navigation and radiocommunication equipment and systems - Global navigation satellite systems (GNSS) - Part 5: BeiDou navigation satellite system (BDS) - Receiver equipment - Performance requirements, methods of testing and required test results</w:t>
      </w:r>
    </w:p>
    <w:p w:rsidR="00233D45" w:rsidRDefault="00233D45" w:rsidP="00D1071C">
      <w:pPr>
        <w:pStyle w:val="Refz0"/>
        <w:tabs>
          <w:tab w:val="right" w:pos="7938"/>
        </w:tabs>
      </w:pPr>
      <w:r w:rsidRPr="006D6BDB">
        <w:t>[IEC 61108-5:2020]</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90</w:t>
      </w:r>
      <w:r w:rsidRPr="00EF5144">
        <w:rPr>
          <w:lang w:val="en-US"/>
        </w:rPr>
        <w:tab/>
        <w:t xml:space="preserve"> </w:t>
      </w:r>
    </w:p>
    <w:p w:rsidR="00233D45" w:rsidRDefault="00233D45" w:rsidP="00D1071C">
      <w:pPr>
        <w:pStyle w:val="DokNr"/>
        <w:tabs>
          <w:tab w:val="right" w:pos="7938"/>
        </w:tabs>
      </w:pPr>
      <w:r w:rsidRPr="006D6BDB">
        <w:t>EN IEC 61788-4:2020</w:t>
      </w:r>
      <w:r>
        <w:t xml:space="preserve"> </w:t>
      </w:r>
    </w:p>
    <w:p w:rsidR="00233D45" w:rsidRDefault="00233D45" w:rsidP="00D1071C">
      <w:pPr>
        <w:pStyle w:val="dokte"/>
        <w:tabs>
          <w:tab w:val="right" w:pos="7938"/>
        </w:tabs>
        <w:rPr>
          <w:noProof/>
        </w:rPr>
      </w:pPr>
      <w:r w:rsidRPr="006D6BDB">
        <w:rPr>
          <w:noProof/>
        </w:rPr>
        <w:t>Superconductivity - Residual resistance ratio measurement - Residual resistance ratio of Nb-Ti and Nb3Sn composite superconductors</w:t>
      </w:r>
    </w:p>
    <w:p w:rsidR="00233D45" w:rsidRDefault="00233D45" w:rsidP="00D1071C">
      <w:pPr>
        <w:pStyle w:val="Refz0"/>
        <w:tabs>
          <w:tab w:val="right" w:pos="7938"/>
        </w:tabs>
      </w:pPr>
      <w:r w:rsidRPr="006D6BDB">
        <w:t>[IEC 61788-4:2020]</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90</w:t>
      </w:r>
      <w:r w:rsidRPr="00EF5144">
        <w:rPr>
          <w:lang w:val="en-US"/>
        </w:rPr>
        <w:tab/>
        <w:t xml:space="preserve"> </w:t>
      </w:r>
    </w:p>
    <w:p w:rsidR="00233D45" w:rsidRDefault="00233D45" w:rsidP="00D1071C">
      <w:pPr>
        <w:pStyle w:val="DokNr"/>
        <w:tabs>
          <w:tab w:val="right" w:pos="7938"/>
        </w:tabs>
      </w:pPr>
      <w:r w:rsidRPr="006D6BDB">
        <w:t>EN IEC 61788-7:2020</w:t>
      </w:r>
      <w:r>
        <w:t xml:space="preserve"> </w:t>
      </w:r>
    </w:p>
    <w:p w:rsidR="00233D45" w:rsidRDefault="00233D45" w:rsidP="00D1071C">
      <w:pPr>
        <w:pStyle w:val="dokte"/>
        <w:tabs>
          <w:tab w:val="right" w:pos="7938"/>
        </w:tabs>
        <w:rPr>
          <w:noProof/>
        </w:rPr>
      </w:pPr>
      <w:r w:rsidRPr="006D6BDB">
        <w:rPr>
          <w:noProof/>
        </w:rPr>
        <w:t>Superconductivity - Part 7: Electronic characteristic measurements - Surface resistance of high-temperature superconductors at microwave frequencies</w:t>
      </w:r>
    </w:p>
    <w:p w:rsidR="00233D45" w:rsidRDefault="00233D45" w:rsidP="00D1071C">
      <w:pPr>
        <w:pStyle w:val="Refz0"/>
        <w:tabs>
          <w:tab w:val="right" w:pos="7938"/>
        </w:tabs>
      </w:pPr>
      <w:r w:rsidRPr="006D6BDB">
        <w:t>[IEC 61788-7:2020]</w:t>
      </w:r>
    </w:p>
    <w:p w:rsidR="00233D45" w:rsidRPr="00EF5144" w:rsidRDefault="00233D45" w:rsidP="00D1071C">
      <w:pPr>
        <w:pStyle w:val="ZTK"/>
        <w:keepNext/>
        <w:tabs>
          <w:tab w:val="clear" w:pos="4320"/>
          <w:tab w:val="right" w:pos="7938"/>
        </w:tabs>
        <w:rPr>
          <w:lang w:val="en-US"/>
        </w:rPr>
      </w:pPr>
      <w:r>
        <w:rPr>
          <w:lang w:val="en-US"/>
        </w:rPr>
        <w:br w:type="page"/>
      </w:r>
      <w:r w:rsidRPr="006D6BDB">
        <w:rPr>
          <w:lang w:val="en-US"/>
        </w:rPr>
        <w:lastRenderedPageBreak/>
        <w:t>CENELEC</w:t>
      </w:r>
      <w:r w:rsidRPr="00EF5144">
        <w:rPr>
          <w:lang w:val="en-US"/>
        </w:rPr>
        <w:t>/</w:t>
      </w:r>
      <w:r w:rsidRPr="006D6BDB">
        <w:rPr>
          <w:lang w:val="en-US"/>
        </w:rPr>
        <w:t>SR 51</w:t>
      </w:r>
      <w:r w:rsidRPr="00EF5144">
        <w:rPr>
          <w:lang w:val="en-US"/>
        </w:rPr>
        <w:tab/>
        <w:t xml:space="preserve"> </w:t>
      </w:r>
    </w:p>
    <w:p w:rsidR="00233D45" w:rsidRDefault="00233D45" w:rsidP="00D1071C">
      <w:pPr>
        <w:pStyle w:val="DokNr"/>
        <w:tabs>
          <w:tab w:val="right" w:pos="7938"/>
        </w:tabs>
      </w:pPr>
      <w:r w:rsidRPr="006D6BDB">
        <w:t>EN IEC 62024-2:2020</w:t>
      </w:r>
      <w:r>
        <w:t xml:space="preserve"> </w:t>
      </w:r>
    </w:p>
    <w:p w:rsidR="00233D45" w:rsidRDefault="00233D45" w:rsidP="00D1071C">
      <w:pPr>
        <w:pStyle w:val="dokte"/>
        <w:tabs>
          <w:tab w:val="right" w:pos="7938"/>
        </w:tabs>
        <w:rPr>
          <w:noProof/>
        </w:rPr>
      </w:pPr>
      <w:r w:rsidRPr="006D6BDB">
        <w:rPr>
          <w:noProof/>
        </w:rPr>
        <w:t>High frequency inductive components - Electrical characteristics and measuring methods - Part 2: Rated current of inductors for DC-to-DC converters</w:t>
      </w:r>
    </w:p>
    <w:p w:rsidR="00233D45" w:rsidRDefault="00233D45" w:rsidP="00D1071C">
      <w:pPr>
        <w:pStyle w:val="Refz0"/>
        <w:tabs>
          <w:tab w:val="right" w:pos="7938"/>
        </w:tabs>
      </w:pPr>
      <w:r w:rsidRPr="006D6BDB">
        <w:t>[IEC 62024-2:2020]</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51</w:t>
      </w:r>
      <w:r w:rsidRPr="00EF5144">
        <w:rPr>
          <w:lang w:val="en-US"/>
        </w:rPr>
        <w:tab/>
        <w:t xml:space="preserve"> </w:t>
      </w:r>
    </w:p>
    <w:p w:rsidR="00233D45" w:rsidRDefault="00233D45" w:rsidP="00D1071C">
      <w:pPr>
        <w:pStyle w:val="DokNr"/>
        <w:tabs>
          <w:tab w:val="right" w:pos="7938"/>
        </w:tabs>
      </w:pPr>
      <w:r w:rsidRPr="006D6BDB">
        <w:t>EN IEC 63093-2:2020</w:t>
      </w:r>
      <w:r>
        <w:t xml:space="preserve"> </w:t>
      </w:r>
    </w:p>
    <w:p w:rsidR="00233D45" w:rsidRDefault="00233D45" w:rsidP="00D1071C">
      <w:pPr>
        <w:pStyle w:val="dokte"/>
        <w:tabs>
          <w:tab w:val="right" w:pos="7938"/>
        </w:tabs>
        <w:rPr>
          <w:noProof/>
        </w:rPr>
      </w:pPr>
      <w:r w:rsidRPr="006D6BDB">
        <w:rPr>
          <w:noProof/>
        </w:rPr>
        <w:t>Ferrite cores - Guidelines on dimensions and the limits of surface irregularities - Part 2: Pot-cores for use in telecommunications, power supply, and filter applications</w:t>
      </w:r>
    </w:p>
    <w:p w:rsidR="00233D45" w:rsidRDefault="00233D45" w:rsidP="00D1071C">
      <w:pPr>
        <w:pStyle w:val="Refz0"/>
        <w:tabs>
          <w:tab w:val="right" w:pos="7938"/>
        </w:tabs>
      </w:pPr>
      <w:r w:rsidRPr="006D6BDB">
        <w:t>[IEC 63093-2:2020]</w:t>
      </w:r>
    </w:p>
    <w:p w:rsidR="00233D45" w:rsidRPr="00EF5144" w:rsidRDefault="00233D45" w:rsidP="00D1071C">
      <w:pPr>
        <w:pStyle w:val="ZTK"/>
        <w:keepNext/>
        <w:tabs>
          <w:tab w:val="clear" w:pos="4320"/>
          <w:tab w:val="right" w:pos="7938"/>
        </w:tabs>
        <w:rPr>
          <w:lang w:val="en-US"/>
        </w:rPr>
      </w:pPr>
      <w:r w:rsidRPr="006D6BDB">
        <w:rPr>
          <w:lang w:val="en-US"/>
        </w:rPr>
        <w:t>CENELEC</w:t>
      </w:r>
      <w:r w:rsidRPr="00EF5144">
        <w:rPr>
          <w:lang w:val="en-US"/>
        </w:rPr>
        <w:t>/</w:t>
      </w:r>
      <w:r w:rsidRPr="006D6BDB">
        <w:rPr>
          <w:lang w:val="en-US"/>
        </w:rPr>
        <w:t>SR 51</w:t>
      </w:r>
      <w:r w:rsidRPr="00EF5144">
        <w:rPr>
          <w:lang w:val="en-US"/>
        </w:rPr>
        <w:tab/>
        <w:t xml:space="preserve"> </w:t>
      </w:r>
    </w:p>
    <w:p w:rsidR="00233D45" w:rsidRDefault="00233D45" w:rsidP="00D1071C">
      <w:pPr>
        <w:pStyle w:val="DokNr"/>
        <w:tabs>
          <w:tab w:val="right" w:pos="7938"/>
        </w:tabs>
      </w:pPr>
      <w:r w:rsidRPr="006D6BDB">
        <w:t>EN IEC 63093-3:2020</w:t>
      </w:r>
      <w:r>
        <w:t xml:space="preserve"> </w:t>
      </w:r>
    </w:p>
    <w:p w:rsidR="00233D45" w:rsidRDefault="00233D45" w:rsidP="00D1071C">
      <w:pPr>
        <w:pStyle w:val="dokte"/>
        <w:tabs>
          <w:tab w:val="right" w:pos="7938"/>
        </w:tabs>
        <w:rPr>
          <w:noProof/>
        </w:rPr>
      </w:pPr>
      <w:r w:rsidRPr="006D6BDB">
        <w:rPr>
          <w:noProof/>
        </w:rPr>
        <w:t>Ferrite cores - Guidelines on dimensions and the limits of surface irregularities - Part 3: Half pot-cores made of ferrite for inductive proximity switches</w:t>
      </w:r>
    </w:p>
    <w:p w:rsidR="00233D45" w:rsidRDefault="00233D45" w:rsidP="00D1071C">
      <w:pPr>
        <w:pStyle w:val="Refz0"/>
        <w:tabs>
          <w:tab w:val="right" w:pos="7938"/>
        </w:tabs>
      </w:pPr>
      <w:r w:rsidRPr="006D6BDB">
        <w:t>[IEC 63093-3:2020]</w:t>
      </w:r>
    </w:p>
    <w:p w:rsidR="00233D45" w:rsidRDefault="00233D45" w:rsidP="00D1071C">
      <w:pPr>
        <w:pStyle w:val="ZTK"/>
        <w:keepNext/>
        <w:tabs>
          <w:tab w:val="clear" w:pos="4320"/>
          <w:tab w:val="right" w:pos="7938"/>
        </w:tabs>
        <w:rPr>
          <w:b w:val="0"/>
          <w:lang w:val="en-US"/>
        </w:rPr>
      </w:pPr>
    </w:p>
    <w:p w:rsidR="00233D45" w:rsidRPr="00233D45" w:rsidRDefault="00233D45" w:rsidP="00D1071C">
      <w:pPr>
        <w:pStyle w:val="ZTK"/>
        <w:keepNext/>
        <w:tabs>
          <w:tab w:val="clear" w:pos="4320"/>
          <w:tab w:val="right" w:pos="7938"/>
        </w:tabs>
        <w:rPr>
          <w:lang w:val="en-US"/>
        </w:rPr>
      </w:pPr>
      <w:r w:rsidRPr="00233D45">
        <w:t>Neue Schweizer Normen (SN)</w:t>
      </w:r>
    </w:p>
    <w:p w:rsidR="00233D45" w:rsidRPr="00233D45" w:rsidRDefault="00233D45" w:rsidP="00D1071C">
      <w:pPr>
        <w:pStyle w:val="ZTK"/>
        <w:keepNext/>
        <w:tabs>
          <w:tab w:val="clear" w:pos="4320"/>
          <w:tab w:val="right" w:pos="7938"/>
        </w:tabs>
        <w:rPr>
          <w:b w:val="0"/>
          <w:lang w:val="en-US"/>
        </w:rPr>
      </w:pPr>
      <w:r w:rsidRPr="00233D45">
        <w:rPr>
          <w:b w:val="0"/>
          <w:lang w:val="en-US"/>
        </w:rPr>
        <w:t>Die nachstehend aufgeführten Normen erhalten mit dem aufgeführten Datum ihre Gültigkeit im Schweizerischen Normenwerk.</w:t>
      </w:r>
    </w:p>
    <w:p w:rsidR="00233D45" w:rsidRPr="00233D45" w:rsidRDefault="00233D45" w:rsidP="00D1071C">
      <w:pPr>
        <w:pStyle w:val="ZTK"/>
        <w:keepNext/>
        <w:tabs>
          <w:tab w:val="clear" w:pos="4320"/>
          <w:tab w:val="right" w:pos="7938"/>
        </w:tabs>
        <w:rPr>
          <w:lang w:val="en-US"/>
        </w:rPr>
      </w:pPr>
      <w:r w:rsidRPr="00233D45">
        <w:t>Nouvelles normes suisses (SN)</w:t>
      </w:r>
    </w:p>
    <w:p w:rsidR="00233D45" w:rsidRPr="00233D45" w:rsidRDefault="00233D45" w:rsidP="00D1071C">
      <w:pPr>
        <w:pStyle w:val="ZTK"/>
        <w:keepNext/>
        <w:tabs>
          <w:tab w:val="clear" w:pos="4320"/>
          <w:tab w:val="right" w:pos="7938"/>
        </w:tabs>
        <w:rPr>
          <w:b w:val="0"/>
          <w:lang w:val="en-US"/>
        </w:rPr>
      </w:pPr>
      <w:r w:rsidRPr="00233D45">
        <w:rPr>
          <w:b w:val="0"/>
          <w:lang w:val="en-US"/>
        </w:rPr>
        <w:t>Les normes ci-dessous obtiennent, avec la date indiquée, leur validité dans le recueil des normes suisses.</w:t>
      </w:r>
    </w:p>
    <w:p w:rsidR="00233D45" w:rsidRPr="00B7689F" w:rsidRDefault="00233D45" w:rsidP="00D1071C">
      <w:pPr>
        <w:pStyle w:val="ZTK"/>
        <w:keepNext/>
        <w:tabs>
          <w:tab w:val="clear" w:pos="4320"/>
          <w:tab w:val="right" w:pos="7938"/>
        </w:tabs>
      </w:pPr>
      <w:r w:rsidRPr="006D6BDB">
        <w:t>TK 20</w:t>
      </w:r>
      <w:r>
        <w:tab/>
      </w:r>
      <w:r w:rsidRPr="006D6BDB">
        <w:t>Gültig ab/ valable à partir du 2020-05-25</w:t>
      </w:r>
    </w:p>
    <w:p w:rsidR="00233D45" w:rsidRDefault="00233D45" w:rsidP="00D1071C">
      <w:pPr>
        <w:pStyle w:val="DokNr"/>
        <w:tabs>
          <w:tab w:val="right" w:pos="7938"/>
        </w:tabs>
      </w:pPr>
      <w:r w:rsidRPr="006D6BDB">
        <w:t>SN EN 50305:2020</w:t>
      </w:r>
      <w:r>
        <w:t xml:space="preserve"> </w:t>
      </w:r>
    </w:p>
    <w:p w:rsidR="00233D45" w:rsidRPr="004C1C2F" w:rsidRDefault="00233D45" w:rsidP="00D1071C">
      <w:pPr>
        <w:pStyle w:val="doktd"/>
        <w:tabs>
          <w:tab w:val="right" w:pos="7938"/>
        </w:tabs>
        <w:rPr>
          <w:b/>
          <w:noProof/>
        </w:rPr>
      </w:pPr>
      <w:r w:rsidRPr="006D6BDB">
        <w:rPr>
          <w:noProof/>
        </w:rPr>
        <w:t>Bahnanwendungen - Kabel und Leitungen für Schienenfahrzeuge mit verbessertem Verhalten im Brandfall - Prüfverfahren</w:t>
      </w:r>
    </w:p>
    <w:p w:rsidR="00233D45" w:rsidRDefault="00233D45" w:rsidP="00D1071C">
      <w:pPr>
        <w:pStyle w:val="doktf"/>
        <w:tabs>
          <w:tab w:val="right" w:pos="7938"/>
        </w:tabs>
        <w:rPr>
          <w:noProof/>
        </w:rPr>
      </w:pPr>
      <w:r w:rsidRPr="006D6BDB">
        <w:rPr>
          <w:noProof/>
        </w:rPr>
        <w:t>Applications ferroviaires - Câbles pour matériel roulant ferroviaire ayant des performances particulières de comportement au feu - Méthodes d'essais</w:t>
      </w:r>
    </w:p>
    <w:p w:rsidR="00233D45" w:rsidRDefault="00233D45" w:rsidP="00D1071C">
      <w:pPr>
        <w:pStyle w:val="ERS"/>
        <w:tabs>
          <w:tab w:val="right" w:pos="7938"/>
        </w:tabs>
      </w:pPr>
      <w:r>
        <w:t xml:space="preserve">Ersetzt/remplace: </w:t>
      </w:r>
      <w:r w:rsidRPr="006D6BDB">
        <w:rPr>
          <w:b/>
        </w:rPr>
        <w:t>SN EN 50305:2002</w:t>
      </w:r>
      <w:r>
        <w:t xml:space="preserve"> ab/dès: </w:t>
      </w:r>
      <w:r w:rsidRPr="006D6BDB">
        <w:rPr>
          <w:b/>
        </w:rPr>
        <w:t>2022-12-30</w:t>
      </w:r>
    </w:p>
    <w:p w:rsidR="00233D45" w:rsidRPr="00B7689F" w:rsidRDefault="00233D45" w:rsidP="00D1071C">
      <w:pPr>
        <w:pStyle w:val="ZTK"/>
        <w:keepNext/>
        <w:tabs>
          <w:tab w:val="clear" w:pos="4320"/>
          <w:tab w:val="right" w:pos="7938"/>
        </w:tabs>
      </w:pPr>
      <w:r w:rsidRPr="006D6BDB">
        <w:t>TK 20</w:t>
      </w:r>
      <w:r>
        <w:tab/>
      </w:r>
      <w:r w:rsidRPr="006D6BDB">
        <w:t>Gültig ab/ valable à partir du 2020-05-25</w:t>
      </w:r>
    </w:p>
    <w:p w:rsidR="00233D45" w:rsidRDefault="00233D45" w:rsidP="00D1071C">
      <w:pPr>
        <w:pStyle w:val="DokNr"/>
        <w:tabs>
          <w:tab w:val="right" w:pos="7938"/>
        </w:tabs>
      </w:pPr>
      <w:r w:rsidRPr="006D6BDB">
        <w:t>SN EN 50306-1:2020</w:t>
      </w:r>
      <w:r>
        <w:t xml:space="preserve"> </w:t>
      </w:r>
    </w:p>
    <w:p w:rsidR="00233D45" w:rsidRPr="004C1C2F" w:rsidRDefault="00233D45" w:rsidP="00D1071C">
      <w:pPr>
        <w:pStyle w:val="doktd"/>
        <w:tabs>
          <w:tab w:val="right" w:pos="7938"/>
        </w:tabs>
        <w:rPr>
          <w:b/>
          <w:noProof/>
        </w:rPr>
      </w:pPr>
      <w:r w:rsidRPr="006D6BDB">
        <w:rPr>
          <w:noProof/>
        </w:rPr>
        <w:t>Bahnanwendungen - Kabel und Leitungen für Schienenfahrzeuge mit verbessertem Verhalten im Brandfall - Reduzierte Isolierwanddicken - Teil 1: Allgemeine Anforderungen</w:t>
      </w:r>
    </w:p>
    <w:p w:rsidR="00233D45" w:rsidRDefault="00233D45" w:rsidP="00D1071C">
      <w:pPr>
        <w:pStyle w:val="doktf"/>
        <w:tabs>
          <w:tab w:val="right" w:pos="7938"/>
        </w:tabs>
        <w:rPr>
          <w:noProof/>
        </w:rPr>
      </w:pPr>
      <w:r w:rsidRPr="006D6BDB">
        <w:rPr>
          <w:noProof/>
        </w:rPr>
        <w:t>Applications ferroviaires - Câbles pour matériel roulant ferroviaire ayant des performances particulières de comportement au feu - Isolation mince - Partie 1: Exigences générales</w:t>
      </w:r>
    </w:p>
    <w:p w:rsidR="00233D45" w:rsidRDefault="00233D45" w:rsidP="00D1071C">
      <w:pPr>
        <w:pStyle w:val="ERS"/>
        <w:tabs>
          <w:tab w:val="right" w:pos="7938"/>
        </w:tabs>
      </w:pPr>
      <w:r>
        <w:t xml:space="preserve">Ersetzt/remplace: </w:t>
      </w:r>
      <w:r w:rsidRPr="006D6BDB">
        <w:rPr>
          <w:b/>
        </w:rPr>
        <w:t>SN EN 50306-1:2002</w:t>
      </w:r>
      <w:r>
        <w:t xml:space="preserve"> ab/dès: </w:t>
      </w:r>
      <w:r w:rsidRPr="006D6BDB">
        <w:rPr>
          <w:b/>
        </w:rPr>
        <w:t>2022-12-30</w:t>
      </w:r>
    </w:p>
    <w:p w:rsidR="00233D45" w:rsidRPr="00B7689F" w:rsidRDefault="00233D45" w:rsidP="00D1071C">
      <w:pPr>
        <w:pStyle w:val="ZTK"/>
        <w:keepNext/>
        <w:tabs>
          <w:tab w:val="clear" w:pos="4320"/>
          <w:tab w:val="right" w:pos="7938"/>
        </w:tabs>
      </w:pPr>
      <w:r w:rsidRPr="006D6BDB">
        <w:t>TK 20</w:t>
      </w:r>
      <w:r>
        <w:tab/>
      </w:r>
      <w:r w:rsidRPr="006D6BDB">
        <w:t>Gültig ab/ valable à partir du 2020-05-25</w:t>
      </w:r>
    </w:p>
    <w:p w:rsidR="00233D45" w:rsidRDefault="00233D45" w:rsidP="00D1071C">
      <w:pPr>
        <w:pStyle w:val="DokNr"/>
        <w:tabs>
          <w:tab w:val="right" w:pos="7938"/>
        </w:tabs>
      </w:pPr>
      <w:r w:rsidRPr="006D6BDB">
        <w:t>SN EN 50306-2:2020</w:t>
      </w:r>
      <w:r>
        <w:t xml:space="preserve"> </w:t>
      </w:r>
    </w:p>
    <w:p w:rsidR="00233D45" w:rsidRPr="004C1C2F" w:rsidRDefault="00233D45" w:rsidP="00D1071C">
      <w:pPr>
        <w:pStyle w:val="doktd"/>
        <w:tabs>
          <w:tab w:val="right" w:pos="7938"/>
        </w:tabs>
        <w:rPr>
          <w:b/>
          <w:noProof/>
        </w:rPr>
      </w:pPr>
      <w:r w:rsidRPr="006D6BDB">
        <w:rPr>
          <w:noProof/>
        </w:rPr>
        <w:t>Bahnanwendungen - Kabel und Leitungen für Schienenfahrzeuge mit verbessertem Verhalten im Brandfall - Reduzierte Isolierwanddicken - Teil 2: Einadrige Kabel und Leitungen</w:t>
      </w:r>
    </w:p>
    <w:p w:rsidR="00233D45" w:rsidRDefault="00233D45" w:rsidP="00D1071C">
      <w:pPr>
        <w:pStyle w:val="doktf"/>
        <w:tabs>
          <w:tab w:val="right" w:pos="7938"/>
        </w:tabs>
        <w:rPr>
          <w:noProof/>
        </w:rPr>
      </w:pPr>
      <w:r w:rsidRPr="006D6BDB">
        <w:rPr>
          <w:noProof/>
        </w:rPr>
        <w:t>Applications ferroviaires - Câbles pour matériel roulant ferroviaire ayant des performances particulières de comportement au feu - Isolation mince - Partie 2: Câbles monoconducteurs</w:t>
      </w:r>
    </w:p>
    <w:p w:rsidR="00233D45" w:rsidRDefault="00233D45" w:rsidP="00D1071C">
      <w:pPr>
        <w:pStyle w:val="ERS"/>
        <w:tabs>
          <w:tab w:val="right" w:pos="7938"/>
        </w:tabs>
      </w:pPr>
      <w:r>
        <w:t xml:space="preserve">Ersetzt/remplace: </w:t>
      </w:r>
      <w:r w:rsidRPr="006D6BDB">
        <w:rPr>
          <w:b/>
        </w:rPr>
        <w:t>SN EN 50306-2:2002</w:t>
      </w:r>
      <w:r>
        <w:t xml:space="preserve"> ab/dès: </w:t>
      </w:r>
      <w:r w:rsidRPr="006D6BDB">
        <w:rPr>
          <w:b/>
        </w:rPr>
        <w:t>2022-12-30</w:t>
      </w:r>
    </w:p>
    <w:p w:rsidR="00233D45" w:rsidRPr="00B7689F" w:rsidRDefault="00233D45" w:rsidP="00D1071C">
      <w:pPr>
        <w:pStyle w:val="ZTK"/>
        <w:keepNext/>
        <w:tabs>
          <w:tab w:val="clear" w:pos="4320"/>
          <w:tab w:val="right" w:pos="7938"/>
        </w:tabs>
      </w:pPr>
      <w:r w:rsidRPr="006D6BDB">
        <w:t>TK 20</w:t>
      </w:r>
      <w:r>
        <w:tab/>
      </w:r>
      <w:r w:rsidRPr="006D6BDB">
        <w:t>Gültig ab/ valable à partir du 2020-05-25</w:t>
      </w:r>
    </w:p>
    <w:p w:rsidR="00233D45" w:rsidRDefault="00233D45" w:rsidP="00D1071C">
      <w:pPr>
        <w:pStyle w:val="DokNr"/>
        <w:tabs>
          <w:tab w:val="right" w:pos="7938"/>
        </w:tabs>
      </w:pPr>
      <w:r w:rsidRPr="006D6BDB">
        <w:t>SN EN 50306-3:2020</w:t>
      </w:r>
      <w:r>
        <w:t xml:space="preserve"> </w:t>
      </w:r>
    </w:p>
    <w:p w:rsidR="00233D45" w:rsidRPr="004C1C2F" w:rsidRDefault="00233D45" w:rsidP="00D1071C">
      <w:pPr>
        <w:pStyle w:val="doktd"/>
        <w:tabs>
          <w:tab w:val="right" w:pos="7938"/>
        </w:tabs>
        <w:rPr>
          <w:b/>
          <w:noProof/>
        </w:rPr>
      </w:pPr>
      <w:r w:rsidRPr="006D6BDB">
        <w:rPr>
          <w:noProof/>
        </w:rPr>
        <w:t>Bahnanwendungen - Kabel und Leitungen für Schienenfahrzeuge mit verbessertem Verhalten im Brandfall - Reduzierte Isolierwanddicken - Teil 3: Ein- und mehradrige Kabel und Leitungen geschirmt mit reduzierten Mantelwanddicken</w:t>
      </w:r>
    </w:p>
    <w:p w:rsidR="00233D45" w:rsidRDefault="00233D45" w:rsidP="00D1071C">
      <w:pPr>
        <w:pStyle w:val="doktf"/>
        <w:tabs>
          <w:tab w:val="right" w:pos="7938"/>
        </w:tabs>
        <w:rPr>
          <w:noProof/>
        </w:rPr>
      </w:pPr>
      <w:r w:rsidRPr="006D6BDB">
        <w:rPr>
          <w:noProof/>
        </w:rPr>
        <w:t>Applications ferroviaires - Câbles pour matériel roulant ferroviaire ayant des performances particulières de comportement au feu - Isolation mince - Partie 3 : Câbles monoconducteurs et multiconducteurs blindés avec gaine d'épaisseur mince</w:t>
      </w:r>
    </w:p>
    <w:p w:rsidR="00233D45" w:rsidRDefault="00233D45" w:rsidP="00D1071C">
      <w:pPr>
        <w:pStyle w:val="ERS"/>
        <w:tabs>
          <w:tab w:val="right" w:pos="7938"/>
        </w:tabs>
      </w:pPr>
      <w:r>
        <w:t xml:space="preserve">Ersetzt/remplace: </w:t>
      </w:r>
      <w:r w:rsidRPr="006D6BDB">
        <w:rPr>
          <w:b/>
        </w:rPr>
        <w:t>SN EN 50306-3:2002</w:t>
      </w:r>
      <w:r>
        <w:t xml:space="preserve"> ab/dès: </w:t>
      </w:r>
      <w:r w:rsidRPr="006D6BDB">
        <w:rPr>
          <w:b/>
        </w:rPr>
        <w:t>2022-12-30</w:t>
      </w:r>
    </w:p>
    <w:p w:rsidR="00233D45" w:rsidRPr="00B7689F" w:rsidRDefault="00233D45" w:rsidP="00D1071C">
      <w:pPr>
        <w:pStyle w:val="ZTK"/>
        <w:keepNext/>
        <w:tabs>
          <w:tab w:val="clear" w:pos="4320"/>
          <w:tab w:val="right" w:pos="7938"/>
        </w:tabs>
      </w:pPr>
      <w:r>
        <w:br w:type="page"/>
      </w:r>
      <w:r w:rsidRPr="006D6BDB">
        <w:lastRenderedPageBreak/>
        <w:t>TK 20</w:t>
      </w:r>
      <w:r>
        <w:tab/>
      </w:r>
      <w:r w:rsidRPr="006D6BDB">
        <w:t>Gültig ab/ valable à partir du 2020-05-25</w:t>
      </w:r>
    </w:p>
    <w:p w:rsidR="00233D45" w:rsidRDefault="00233D45" w:rsidP="00D1071C">
      <w:pPr>
        <w:pStyle w:val="DokNr"/>
        <w:tabs>
          <w:tab w:val="right" w:pos="7938"/>
        </w:tabs>
      </w:pPr>
      <w:r w:rsidRPr="006D6BDB">
        <w:t>SN EN 50306-4:2020</w:t>
      </w:r>
      <w:r>
        <w:t xml:space="preserve"> </w:t>
      </w:r>
    </w:p>
    <w:p w:rsidR="00233D45" w:rsidRPr="004C1C2F" w:rsidRDefault="00233D45" w:rsidP="00D1071C">
      <w:pPr>
        <w:pStyle w:val="doktd"/>
        <w:tabs>
          <w:tab w:val="right" w:pos="7938"/>
        </w:tabs>
        <w:rPr>
          <w:b/>
          <w:noProof/>
        </w:rPr>
      </w:pPr>
      <w:r w:rsidRPr="006D6BDB">
        <w:rPr>
          <w:noProof/>
        </w:rPr>
        <w:t>Bahnanwendungen - Kabel und Leitungen für Schienenfahrzeuge mit verbessertem Verhalten im Brandfall - Reduzierte Isolierwanddicken - Teil 4: Mehradrige und mehrpaarige Leitungen</w:t>
      </w:r>
    </w:p>
    <w:p w:rsidR="00233D45" w:rsidRDefault="00233D45" w:rsidP="00D1071C">
      <w:pPr>
        <w:pStyle w:val="doktf"/>
        <w:tabs>
          <w:tab w:val="right" w:pos="7938"/>
        </w:tabs>
        <w:rPr>
          <w:noProof/>
        </w:rPr>
      </w:pPr>
      <w:r w:rsidRPr="006D6BDB">
        <w:rPr>
          <w:noProof/>
        </w:rPr>
        <w:t>Applications ferroviaires - Câbles pour matériel roulant ferroviaire ayant des performances particulières de comportement au feu - Isolation mince - Partie 4: Câbles multiconducteurs et multipaires gainés</w:t>
      </w:r>
    </w:p>
    <w:p w:rsidR="00233D45" w:rsidRDefault="00233D45" w:rsidP="00D1071C">
      <w:pPr>
        <w:pStyle w:val="ERS"/>
        <w:tabs>
          <w:tab w:val="right" w:pos="7938"/>
        </w:tabs>
      </w:pPr>
      <w:r>
        <w:t xml:space="preserve">Ersetzt/remplace: </w:t>
      </w:r>
      <w:r w:rsidRPr="006D6BDB">
        <w:rPr>
          <w:b/>
        </w:rPr>
        <w:t>SN EN 50306-4:2002</w:t>
      </w:r>
      <w:r>
        <w:t xml:space="preserve"> ab/dès: </w:t>
      </w:r>
      <w:r w:rsidRPr="006D6BDB">
        <w:rPr>
          <w:b/>
        </w:rPr>
        <w:t>2022-12-30</w:t>
      </w:r>
    </w:p>
    <w:p w:rsidR="00233D45" w:rsidRPr="00B7689F" w:rsidRDefault="00233D45" w:rsidP="00D1071C">
      <w:pPr>
        <w:pStyle w:val="ZTK"/>
        <w:keepNext/>
        <w:tabs>
          <w:tab w:val="clear" w:pos="4320"/>
          <w:tab w:val="right" w:pos="7938"/>
        </w:tabs>
      </w:pPr>
      <w:r w:rsidRPr="006D6BDB">
        <w:t>TK 20</w:t>
      </w:r>
      <w:r>
        <w:tab/>
      </w:r>
      <w:r w:rsidRPr="006D6BDB">
        <w:t>Gültig ab/ valable à partir du 2020-05-11</w:t>
      </w:r>
    </w:p>
    <w:p w:rsidR="00233D45" w:rsidRDefault="00233D45" w:rsidP="00D1071C">
      <w:pPr>
        <w:pStyle w:val="DokNr"/>
        <w:tabs>
          <w:tab w:val="right" w:pos="7938"/>
        </w:tabs>
      </w:pPr>
      <w:r w:rsidRPr="006D6BDB">
        <w:t>SN EN 60754-1:2014/A1:2020</w:t>
      </w:r>
      <w:r>
        <w:t xml:space="preserve"> </w:t>
      </w:r>
    </w:p>
    <w:p w:rsidR="00233D45" w:rsidRPr="004C1C2F" w:rsidRDefault="00233D45" w:rsidP="00D1071C">
      <w:pPr>
        <w:pStyle w:val="doktd"/>
        <w:tabs>
          <w:tab w:val="right" w:pos="7938"/>
        </w:tabs>
        <w:rPr>
          <w:b/>
          <w:noProof/>
        </w:rPr>
      </w:pPr>
      <w:r w:rsidRPr="006D6BDB">
        <w:rPr>
          <w:noProof/>
        </w:rPr>
        <w:t>[IEC 60754-1:2011/A1:2019]</w:t>
      </w:r>
      <w:r>
        <w:rPr>
          <w:noProof/>
        </w:rPr>
        <w:t xml:space="preserve">: </w:t>
      </w:r>
      <w:r w:rsidRPr="006D6BDB">
        <w:rPr>
          <w:noProof/>
        </w:rPr>
        <w:t>Prüfung der bei der Verbrennung von Kabelwerkstoffen freigesetzten Gase - Teil 1: Bestimmung des Halogen-Säure-Gas-Gehalts</w:t>
      </w:r>
    </w:p>
    <w:p w:rsidR="00233D45" w:rsidRDefault="00233D45" w:rsidP="00D1071C">
      <w:pPr>
        <w:pStyle w:val="doktf"/>
        <w:tabs>
          <w:tab w:val="right" w:pos="7938"/>
        </w:tabs>
        <w:rPr>
          <w:noProof/>
        </w:rPr>
      </w:pPr>
      <w:r w:rsidRPr="006D6BDB">
        <w:rPr>
          <w:noProof/>
        </w:rPr>
        <w:t>Essai sur les gaz émis lors de la combustion des matériaux prélevés sur câbles - Partie 1: Détermination de la quantité de gaz acide halogéné</w:t>
      </w:r>
    </w:p>
    <w:p w:rsidR="00233D45" w:rsidRPr="00B7689F" w:rsidRDefault="00233D45" w:rsidP="00D1071C">
      <w:pPr>
        <w:pStyle w:val="ZTK"/>
        <w:keepNext/>
        <w:tabs>
          <w:tab w:val="clear" w:pos="4320"/>
          <w:tab w:val="right" w:pos="7938"/>
        </w:tabs>
      </w:pPr>
      <w:r w:rsidRPr="006D6BDB">
        <w:t>TK 20</w:t>
      </w:r>
      <w:r>
        <w:tab/>
      </w:r>
      <w:r w:rsidRPr="006D6BDB">
        <w:t>Gültig ab/ valable à partir du 2020-05-11</w:t>
      </w:r>
    </w:p>
    <w:p w:rsidR="00233D45" w:rsidRDefault="00233D45" w:rsidP="00D1071C">
      <w:pPr>
        <w:pStyle w:val="DokNr"/>
        <w:tabs>
          <w:tab w:val="right" w:pos="7938"/>
        </w:tabs>
      </w:pPr>
      <w:r w:rsidRPr="006D6BDB">
        <w:t>SN EN 60754-2:2014/A1:2020</w:t>
      </w:r>
      <w:r>
        <w:t xml:space="preserve"> </w:t>
      </w:r>
    </w:p>
    <w:p w:rsidR="00233D45" w:rsidRPr="004C1C2F" w:rsidRDefault="00233D45" w:rsidP="00D1071C">
      <w:pPr>
        <w:pStyle w:val="doktd"/>
        <w:tabs>
          <w:tab w:val="right" w:pos="7938"/>
        </w:tabs>
        <w:rPr>
          <w:b/>
          <w:noProof/>
        </w:rPr>
      </w:pPr>
      <w:r w:rsidRPr="006D6BDB">
        <w:rPr>
          <w:noProof/>
        </w:rPr>
        <w:t>[IEC 60754-2:2011/A1:2019]</w:t>
      </w:r>
      <w:r>
        <w:rPr>
          <w:noProof/>
        </w:rPr>
        <w:t xml:space="preserve">: </w:t>
      </w:r>
      <w:r w:rsidRPr="006D6BDB">
        <w:rPr>
          <w:noProof/>
        </w:rPr>
        <w:t>Prüfung der bei der Verbrennung von Kabelwerkstoffen freigesetzten Gase - Teil 2: Bestimmung des Säuregehalts (durch pH-Wertmessung) und der Leitfähigkeit</w:t>
      </w:r>
    </w:p>
    <w:p w:rsidR="00233D45" w:rsidRDefault="00233D45" w:rsidP="00D1071C">
      <w:pPr>
        <w:pStyle w:val="doktf"/>
        <w:tabs>
          <w:tab w:val="right" w:pos="7938"/>
        </w:tabs>
        <w:rPr>
          <w:noProof/>
        </w:rPr>
      </w:pPr>
      <w:r w:rsidRPr="006D6BDB">
        <w:rPr>
          <w:noProof/>
        </w:rPr>
        <w:t>Essai sur les gaz émis lors de la combustion des matériaux prélevés sur câbles ­ Partie 2: Détermination de la conductivité  et de l'acidité (par mesure du pH)</w:t>
      </w:r>
    </w:p>
    <w:p w:rsidR="00233D45" w:rsidRPr="00B7689F" w:rsidRDefault="00233D45" w:rsidP="00D1071C">
      <w:pPr>
        <w:pStyle w:val="ZTK"/>
        <w:keepNext/>
        <w:tabs>
          <w:tab w:val="clear" w:pos="4320"/>
          <w:tab w:val="right" w:pos="7938"/>
        </w:tabs>
      </w:pPr>
      <w:r w:rsidRPr="006D6BDB">
        <w:t>TK 21</w:t>
      </w:r>
      <w:r>
        <w:tab/>
      </w:r>
      <w:r w:rsidRPr="006D6BDB">
        <w:t>Gültig ab/ valable à partir du 2020-05-12</w:t>
      </w:r>
    </w:p>
    <w:p w:rsidR="00233D45" w:rsidRDefault="00233D45" w:rsidP="00D1071C">
      <w:pPr>
        <w:pStyle w:val="DokNr"/>
        <w:tabs>
          <w:tab w:val="right" w:pos="7938"/>
        </w:tabs>
      </w:pPr>
      <w:r w:rsidRPr="006D6BDB">
        <w:t>SN EN IEC 63057:2020</w:t>
      </w:r>
      <w:r>
        <w:t xml:space="preserve"> </w:t>
      </w:r>
    </w:p>
    <w:p w:rsidR="00233D45" w:rsidRPr="004C1C2F" w:rsidRDefault="00233D45" w:rsidP="00D1071C">
      <w:pPr>
        <w:pStyle w:val="doktd"/>
        <w:tabs>
          <w:tab w:val="right" w:pos="7938"/>
        </w:tabs>
        <w:rPr>
          <w:b/>
          <w:noProof/>
        </w:rPr>
      </w:pPr>
      <w:r w:rsidRPr="006D6BDB">
        <w:rPr>
          <w:noProof/>
        </w:rPr>
        <w:t>[IEC 63057:2020]</w:t>
      </w:r>
      <w:r>
        <w:rPr>
          <w:noProof/>
        </w:rPr>
        <w:t xml:space="preserve">: </w:t>
      </w:r>
      <w:r w:rsidRPr="006D6BDB">
        <w:rPr>
          <w:noProof/>
        </w:rPr>
        <w:t>Akkumulatoren und Batterien mit alkalischen oder anderen nichtsäurehaltigen Elektrolyten - Sicherheitsanforderungen für Lithium-Batterien zur Verwendung in Straßenfahrzeugen mit Ausnahme des Antriebs</w:t>
      </w:r>
    </w:p>
    <w:p w:rsidR="00233D45" w:rsidRDefault="00233D45" w:rsidP="00D1071C">
      <w:pPr>
        <w:pStyle w:val="doktf"/>
        <w:tabs>
          <w:tab w:val="right" w:pos="7938"/>
        </w:tabs>
        <w:rPr>
          <w:noProof/>
        </w:rPr>
      </w:pPr>
      <w:r w:rsidRPr="006D6BDB">
        <w:rPr>
          <w:noProof/>
        </w:rPr>
        <w:t>Accumulateurs alcalins et autres accumulateurs à électrolyte non acide - Exigences de sécurité pour les batteries d'accumulateurs au lithium destinées à être utilisées dans les véhicules routiers, mais non destinées à la propulsion</w:t>
      </w:r>
    </w:p>
    <w:p w:rsidR="00233D45" w:rsidRPr="00B7689F" w:rsidRDefault="00233D45" w:rsidP="00D1071C">
      <w:pPr>
        <w:pStyle w:val="ZTK"/>
        <w:keepNext/>
        <w:tabs>
          <w:tab w:val="clear" w:pos="4320"/>
          <w:tab w:val="right" w:pos="7938"/>
        </w:tabs>
      </w:pPr>
      <w:r w:rsidRPr="006D6BDB">
        <w:t>TK 22</w:t>
      </w:r>
      <w:r>
        <w:tab/>
      </w:r>
      <w:r w:rsidRPr="006D6BDB">
        <w:t>Gültig ab/ valable à partir du 2020-05-12</w:t>
      </w:r>
    </w:p>
    <w:p w:rsidR="00233D45" w:rsidRDefault="00233D45" w:rsidP="00D1071C">
      <w:pPr>
        <w:pStyle w:val="DokNr"/>
        <w:tabs>
          <w:tab w:val="right" w:pos="7938"/>
        </w:tabs>
      </w:pPr>
      <w:r w:rsidRPr="006D6BDB">
        <w:t>SN EN 62823:2015/A1:2020</w:t>
      </w:r>
      <w:r>
        <w:t xml:space="preserve"> </w:t>
      </w:r>
    </w:p>
    <w:p w:rsidR="00233D45" w:rsidRPr="004C1C2F" w:rsidRDefault="00233D45" w:rsidP="00D1071C">
      <w:pPr>
        <w:pStyle w:val="doktd"/>
        <w:tabs>
          <w:tab w:val="right" w:pos="7938"/>
        </w:tabs>
        <w:rPr>
          <w:b/>
          <w:noProof/>
        </w:rPr>
      </w:pPr>
      <w:r w:rsidRPr="006D6BDB">
        <w:rPr>
          <w:noProof/>
        </w:rPr>
        <w:t>[IEC 62823:2015/A1:2019]</w:t>
      </w:r>
      <w:r>
        <w:rPr>
          <w:noProof/>
        </w:rPr>
        <w:t xml:space="preserve">: </w:t>
      </w:r>
      <w:r w:rsidRPr="006D6BDB">
        <w:rPr>
          <w:noProof/>
        </w:rPr>
        <w:t>Thyristorventile für thyristorgesteuerte Reihenkondensatoren (TCSC) - Elektrische Prüfung</w:t>
      </w:r>
    </w:p>
    <w:p w:rsidR="00233D45" w:rsidRDefault="00233D45" w:rsidP="00D1071C">
      <w:pPr>
        <w:pStyle w:val="doktf"/>
        <w:tabs>
          <w:tab w:val="right" w:pos="7938"/>
        </w:tabs>
        <w:rPr>
          <w:noProof/>
        </w:rPr>
      </w:pPr>
      <w:r w:rsidRPr="006D6BDB">
        <w:rPr>
          <w:noProof/>
        </w:rPr>
        <w:t>Valves à thyristors pour condensateurs série commandés par thyristors (CSCT) - Essai électrique</w:t>
      </w:r>
    </w:p>
    <w:p w:rsidR="00233D45" w:rsidRPr="00B7689F" w:rsidRDefault="00233D45" w:rsidP="00D1071C">
      <w:pPr>
        <w:pStyle w:val="ZTK"/>
        <w:keepNext/>
        <w:tabs>
          <w:tab w:val="clear" w:pos="4320"/>
          <w:tab w:val="right" w:pos="7938"/>
        </w:tabs>
      </w:pPr>
      <w:r w:rsidRPr="006D6BDB">
        <w:t>TK 34</w:t>
      </w:r>
      <w:r>
        <w:tab/>
      </w:r>
      <w:r w:rsidRPr="006D6BDB">
        <w:t>Gültig ab/ valable à partir du 2020-05-11</w:t>
      </w:r>
    </w:p>
    <w:p w:rsidR="00233D45" w:rsidRDefault="00233D45" w:rsidP="00D1071C">
      <w:pPr>
        <w:pStyle w:val="DokNr"/>
        <w:tabs>
          <w:tab w:val="right" w:pos="7938"/>
        </w:tabs>
      </w:pPr>
      <w:r w:rsidRPr="006D6BDB">
        <w:t>SN EN 60570:2003/A2:2020</w:t>
      </w:r>
      <w:r>
        <w:t xml:space="preserve"> </w:t>
      </w:r>
    </w:p>
    <w:p w:rsidR="00233D45" w:rsidRPr="004C1C2F" w:rsidRDefault="00233D45" w:rsidP="00D1071C">
      <w:pPr>
        <w:pStyle w:val="doktd"/>
        <w:tabs>
          <w:tab w:val="right" w:pos="7938"/>
        </w:tabs>
        <w:rPr>
          <w:b/>
          <w:noProof/>
        </w:rPr>
      </w:pPr>
      <w:r w:rsidRPr="006D6BDB">
        <w:rPr>
          <w:noProof/>
        </w:rPr>
        <w:t>[IEC 60570:2003/A2:2019]</w:t>
      </w:r>
      <w:r>
        <w:rPr>
          <w:noProof/>
        </w:rPr>
        <w:t xml:space="preserve">: </w:t>
      </w:r>
      <w:r w:rsidRPr="006D6BDB">
        <w:rPr>
          <w:noProof/>
        </w:rPr>
        <w:t>Elektrische Stromschienensysteme für Leuchten</w:t>
      </w:r>
    </w:p>
    <w:p w:rsidR="00233D45" w:rsidRDefault="00233D45" w:rsidP="00D1071C">
      <w:pPr>
        <w:pStyle w:val="doktf"/>
        <w:tabs>
          <w:tab w:val="right" w:pos="7938"/>
        </w:tabs>
        <w:rPr>
          <w:noProof/>
        </w:rPr>
      </w:pPr>
      <w:r w:rsidRPr="006D6BDB">
        <w:rPr>
          <w:noProof/>
        </w:rPr>
        <w:t>Systèmes d'alimentation électrique par rail pour luminaires</w:t>
      </w:r>
    </w:p>
    <w:p w:rsidR="00233D45" w:rsidRPr="00B7689F" w:rsidRDefault="00233D45" w:rsidP="00D1071C">
      <w:pPr>
        <w:pStyle w:val="ZTK"/>
        <w:keepNext/>
        <w:tabs>
          <w:tab w:val="clear" w:pos="4320"/>
          <w:tab w:val="right" w:pos="7938"/>
        </w:tabs>
      </w:pPr>
      <w:r w:rsidRPr="006D6BDB">
        <w:t>TK 34</w:t>
      </w:r>
      <w:r>
        <w:tab/>
      </w:r>
      <w:r w:rsidRPr="006D6BDB">
        <w:t>Gültig ab/ valable à partir du 2020-05-18</w:t>
      </w:r>
    </w:p>
    <w:p w:rsidR="00233D45" w:rsidRDefault="00233D45" w:rsidP="00D1071C">
      <w:pPr>
        <w:pStyle w:val="DokNr"/>
        <w:tabs>
          <w:tab w:val="right" w:pos="7938"/>
        </w:tabs>
      </w:pPr>
      <w:r w:rsidRPr="006D6BDB">
        <w:t>SN EN IEC 62031:2020</w:t>
      </w:r>
      <w:r>
        <w:t xml:space="preserve"> </w:t>
      </w:r>
    </w:p>
    <w:p w:rsidR="00233D45" w:rsidRPr="004C1C2F" w:rsidRDefault="00233D45" w:rsidP="00D1071C">
      <w:pPr>
        <w:pStyle w:val="doktd"/>
        <w:tabs>
          <w:tab w:val="right" w:pos="7938"/>
        </w:tabs>
        <w:rPr>
          <w:b/>
          <w:noProof/>
        </w:rPr>
      </w:pPr>
      <w:r w:rsidRPr="006D6BDB">
        <w:rPr>
          <w:noProof/>
        </w:rPr>
        <w:t>[IEC 62031:2018]</w:t>
      </w:r>
      <w:r>
        <w:rPr>
          <w:noProof/>
        </w:rPr>
        <w:t xml:space="preserve">: </w:t>
      </w:r>
      <w:r w:rsidRPr="006D6BDB">
        <w:rPr>
          <w:noProof/>
        </w:rPr>
        <w:t>LED-Module für Allgemeinbeleuchtung - Sicherheitsanforderungen</w:t>
      </w:r>
    </w:p>
    <w:p w:rsidR="00233D45" w:rsidRDefault="00233D45" w:rsidP="00D1071C">
      <w:pPr>
        <w:pStyle w:val="doktf"/>
        <w:tabs>
          <w:tab w:val="right" w:pos="7938"/>
        </w:tabs>
        <w:rPr>
          <w:noProof/>
        </w:rPr>
      </w:pPr>
      <w:r w:rsidRPr="006D6BDB">
        <w:rPr>
          <w:noProof/>
        </w:rPr>
        <w:t>Modules à DEL pour éclairage général - Spécifications de sécurité</w:t>
      </w:r>
    </w:p>
    <w:p w:rsidR="00233D45" w:rsidRDefault="00233D45" w:rsidP="00D1071C">
      <w:pPr>
        <w:pStyle w:val="ERS"/>
        <w:tabs>
          <w:tab w:val="right" w:pos="7938"/>
        </w:tabs>
      </w:pPr>
      <w:r>
        <w:t xml:space="preserve">Ersetzt/remplace: </w:t>
      </w:r>
      <w:r w:rsidRPr="006D6BDB">
        <w:rPr>
          <w:b/>
        </w:rPr>
        <w:t>SN EN 62031:2008+Amendments</w:t>
      </w:r>
      <w:r>
        <w:t xml:space="preserve"> ab/dès: </w:t>
      </w:r>
      <w:r w:rsidRPr="006D6BDB">
        <w:rPr>
          <w:b/>
        </w:rPr>
        <w:t>2022-12-18</w:t>
      </w:r>
    </w:p>
    <w:p w:rsidR="00233D45" w:rsidRPr="00B7689F" w:rsidRDefault="00233D45" w:rsidP="00D1071C">
      <w:pPr>
        <w:pStyle w:val="ZTK"/>
        <w:keepNext/>
        <w:tabs>
          <w:tab w:val="clear" w:pos="4320"/>
          <w:tab w:val="right" w:pos="7938"/>
        </w:tabs>
      </w:pPr>
      <w:r w:rsidRPr="006D6BDB">
        <w:t>TK 77BC</w:t>
      </w:r>
      <w:r>
        <w:tab/>
      </w:r>
      <w:r w:rsidRPr="006D6BDB">
        <w:t>Gültig ab/ valable à partir du 2020-05-12</w:t>
      </w:r>
    </w:p>
    <w:p w:rsidR="00233D45" w:rsidRDefault="00233D45" w:rsidP="00D1071C">
      <w:pPr>
        <w:pStyle w:val="DokNr"/>
        <w:tabs>
          <w:tab w:val="right" w:pos="7938"/>
        </w:tabs>
      </w:pPr>
      <w:r w:rsidRPr="006D6BDB">
        <w:t>SN EN 61000-4-25:2002/A2:2020</w:t>
      </w:r>
      <w:r>
        <w:t xml:space="preserve"> </w:t>
      </w:r>
    </w:p>
    <w:p w:rsidR="00233D45" w:rsidRPr="004C1C2F" w:rsidRDefault="00233D45" w:rsidP="00D1071C">
      <w:pPr>
        <w:pStyle w:val="doktd"/>
        <w:tabs>
          <w:tab w:val="right" w:pos="7938"/>
        </w:tabs>
        <w:rPr>
          <w:b/>
          <w:noProof/>
        </w:rPr>
      </w:pPr>
      <w:r w:rsidRPr="006D6BDB">
        <w:rPr>
          <w:noProof/>
        </w:rPr>
        <w:t>[IEC 61000-4-25:2001/A2:2019]</w:t>
      </w:r>
      <w:r>
        <w:rPr>
          <w:noProof/>
        </w:rPr>
        <w:t xml:space="preserve">: </w:t>
      </w:r>
      <w:r w:rsidRPr="006D6BDB">
        <w:rPr>
          <w:noProof/>
        </w:rPr>
        <w:t>Elektromagnetische Verträglichkeit (EMV) - Teil 4-25: Prüf- und Messverfahren - Prüfung der Störfestigkeit von Einrichtungen und Systemen gegen HEMP-Störgrößen</w:t>
      </w:r>
    </w:p>
    <w:p w:rsidR="00233D45" w:rsidRDefault="00233D45" w:rsidP="00D1071C">
      <w:pPr>
        <w:pStyle w:val="doktf"/>
        <w:tabs>
          <w:tab w:val="right" w:pos="7938"/>
        </w:tabs>
        <w:rPr>
          <w:noProof/>
        </w:rPr>
      </w:pPr>
      <w:r w:rsidRPr="006D6BDB">
        <w:rPr>
          <w:noProof/>
        </w:rPr>
        <w:t>Compatibilité électromagnétique (CEM) - Partie- 4-25: Techniques d'essai et de mesure - Méthodes d'essai d'immunité à l'IEMN-HA des appareils et des systèmes</w:t>
      </w:r>
    </w:p>
    <w:p w:rsidR="00233D45" w:rsidRPr="00B7689F" w:rsidRDefault="00233D45" w:rsidP="00D1071C">
      <w:pPr>
        <w:pStyle w:val="ZTK"/>
        <w:keepNext/>
        <w:tabs>
          <w:tab w:val="clear" w:pos="4320"/>
          <w:tab w:val="right" w:pos="7938"/>
        </w:tabs>
      </w:pPr>
      <w:r w:rsidRPr="006D6BDB">
        <w:t>TK 82</w:t>
      </w:r>
      <w:r>
        <w:tab/>
      </w:r>
      <w:r w:rsidRPr="006D6BDB">
        <w:t>Gültig ab/ valable à partir du 2020-05-18</w:t>
      </w:r>
    </w:p>
    <w:p w:rsidR="00233D45" w:rsidRDefault="00233D45" w:rsidP="00D1071C">
      <w:pPr>
        <w:pStyle w:val="DokNr"/>
        <w:tabs>
          <w:tab w:val="right" w:pos="7938"/>
        </w:tabs>
      </w:pPr>
      <w:r w:rsidRPr="006D6BDB">
        <w:t>SN EN IEC 62941:2020</w:t>
      </w:r>
      <w:r>
        <w:t xml:space="preserve"> </w:t>
      </w:r>
    </w:p>
    <w:p w:rsidR="00233D45" w:rsidRPr="004C1C2F" w:rsidRDefault="00233D45" w:rsidP="00D1071C">
      <w:pPr>
        <w:pStyle w:val="doktd"/>
        <w:tabs>
          <w:tab w:val="right" w:pos="7938"/>
        </w:tabs>
        <w:rPr>
          <w:b/>
          <w:noProof/>
        </w:rPr>
      </w:pPr>
      <w:r w:rsidRPr="006D6BDB">
        <w:rPr>
          <w:noProof/>
        </w:rPr>
        <w:t>[IEC 62941:2019]</w:t>
      </w:r>
      <w:r>
        <w:rPr>
          <w:noProof/>
        </w:rPr>
        <w:t xml:space="preserve">: </w:t>
      </w:r>
      <w:r w:rsidRPr="006D6BDB">
        <w:rPr>
          <w:noProof/>
        </w:rPr>
        <w:t>Terrestrische Photovoltaik(PV)-Module - Qualitätssystem zur Fertigung von PV-Modulen</w:t>
      </w:r>
    </w:p>
    <w:p w:rsidR="00233D45" w:rsidRDefault="00233D45" w:rsidP="00D1071C">
      <w:pPr>
        <w:pStyle w:val="doktf"/>
        <w:tabs>
          <w:tab w:val="right" w:pos="7938"/>
        </w:tabs>
        <w:rPr>
          <w:noProof/>
        </w:rPr>
      </w:pPr>
      <w:r w:rsidRPr="006D6BDB">
        <w:rPr>
          <w:noProof/>
        </w:rPr>
        <w:t>Modules photovoltaïques (PV) pour applications terrestres - Système de qualité pour la fabrication des modules photovoltaïques</w:t>
      </w:r>
    </w:p>
    <w:p w:rsidR="00233D45" w:rsidRPr="00B7689F" w:rsidRDefault="00233D45" w:rsidP="00D1071C">
      <w:pPr>
        <w:pStyle w:val="ZTK"/>
        <w:keepNext/>
        <w:tabs>
          <w:tab w:val="clear" w:pos="4320"/>
          <w:tab w:val="right" w:pos="7938"/>
        </w:tabs>
      </w:pPr>
      <w:r w:rsidRPr="006D6BDB">
        <w:lastRenderedPageBreak/>
        <w:t>TK 85</w:t>
      </w:r>
      <w:r>
        <w:tab/>
      </w:r>
      <w:r w:rsidRPr="006D6BDB">
        <w:t>Gültig ab/ valable à partir du 2020-05-11</w:t>
      </w:r>
    </w:p>
    <w:p w:rsidR="00233D45" w:rsidRDefault="00233D45" w:rsidP="00D1071C">
      <w:pPr>
        <w:pStyle w:val="DokNr"/>
        <w:tabs>
          <w:tab w:val="right" w:pos="7938"/>
        </w:tabs>
      </w:pPr>
      <w:r w:rsidRPr="006D6BDB">
        <w:t>SN EN 50678:2020</w:t>
      </w:r>
      <w:r>
        <w:t xml:space="preserve"> </w:t>
      </w:r>
    </w:p>
    <w:p w:rsidR="00233D45" w:rsidRPr="004C1C2F" w:rsidRDefault="00233D45" w:rsidP="00D1071C">
      <w:pPr>
        <w:pStyle w:val="doktd"/>
        <w:tabs>
          <w:tab w:val="right" w:pos="7938"/>
        </w:tabs>
        <w:rPr>
          <w:b/>
          <w:noProof/>
        </w:rPr>
      </w:pPr>
      <w:r w:rsidRPr="006D6BDB">
        <w:rPr>
          <w:noProof/>
        </w:rPr>
        <w:t>Allgemeines Verfahren zur Überprüfung der Wirksamkeit der Schutzmaßnahmen von Elektrogeräten nach der Reparatur</w:t>
      </w:r>
    </w:p>
    <w:p w:rsidR="00233D45" w:rsidRDefault="00233D45" w:rsidP="00D1071C">
      <w:pPr>
        <w:pStyle w:val="doktf"/>
        <w:tabs>
          <w:tab w:val="right" w:pos="7938"/>
        </w:tabs>
        <w:rPr>
          <w:noProof/>
        </w:rPr>
      </w:pPr>
      <w:r w:rsidRPr="006D6BDB">
        <w:rPr>
          <w:noProof/>
        </w:rPr>
        <w:t>Procédure générale visant à vérifier l'efficacité des mesures de protection des équipements électriques après réparation</w:t>
      </w:r>
    </w:p>
    <w:p w:rsidR="00233D45" w:rsidRPr="00B7689F" w:rsidRDefault="00233D45" w:rsidP="00D1071C">
      <w:pPr>
        <w:pStyle w:val="ZTK"/>
        <w:keepNext/>
        <w:tabs>
          <w:tab w:val="clear" w:pos="4320"/>
          <w:tab w:val="right" w:pos="7938"/>
        </w:tabs>
      </w:pPr>
      <w:r w:rsidRPr="006D6BDB">
        <w:t>TK 86</w:t>
      </w:r>
      <w:r>
        <w:tab/>
      </w:r>
      <w:r w:rsidRPr="006D6BDB">
        <w:t>Gültig ab/ valable à partir du 2020-05-12</w:t>
      </w:r>
    </w:p>
    <w:p w:rsidR="00233D45" w:rsidRDefault="00233D45" w:rsidP="00D1071C">
      <w:pPr>
        <w:pStyle w:val="DokNr"/>
        <w:tabs>
          <w:tab w:val="right" w:pos="7938"/>
        </w:tabs>
      </w:pPr>
      <w:r w:rsidRPr="006D6BDB">
        <w:t>SN EN IEC 60794-2-50:2020</w:t>
      </w:r>
      <w:r>
        <w:t xml:space="preserve"> </w:t>
      </w:r>
    </w:p>
    <w:p w:rsidR="00233D45" w:rsidRPr="004C1C2F" w:rsidRDefault="00233D45" w:rsidP="00D1071C">
      <w:pPr>
        <w:pStyle w:val="doktd"/>
        <w:tabs>
          <w:tab w:val="right" w:pos="7938"/>
        </w:tabs>
        <w:rPr>
          <w:b/>
          <w:noProof/>
        </w:rPr>
      </w:pPr>
      <w:r w:rsidRPr="006D6BDB">
        <w:rPr>
          <w:noProof/>
        </w:rPr>
        <w:t>[IEC 60794-2-50:2020]</w:t>
      </w:r>
      <w:r>
        <w:rPr>
          <w:noProof/>
        </w:rPr>
        <w:t xml:space="preserve">: </w:t>
      </w:r>
      <w:r w:rsidRPr="006D6BDB">
        <w:rPr>
          <w:noProof/>
        </w:rPr>
        <w:t>Lichtwellenleiterkabel - Teil 2-50: LWL-Innenkabel - Familienspezifikation für Simplex- und Duplexkabel für den Einsatz in konfektionierten Kabeln</w:t>
      </w:r>
    </w:p>
    <w:p w:rsidR="00233D45" w:rsidRDefault="00233D45" w:rsidP="00D1071C">
      <w:pPr>
        <w:pStyle w:val="doktf"/>
        <w:tabs>
          <w:tab w:val="right" w:pos="7938"/>
        </w:tabs>
        <w:rPr>
          <w:noProof/>
        </w:rPr>
      </w:pPr>
      <w:r w:rsidRPr="006D6BDB">
        <w:rPr>
          <w:noProof/>
        </w:rPr>
        <w:t>Câbles à fibres optiques - Partie 2-50: Câbles intérieurs - Spécification de famille pour les câbles simplex et duplex utilisés dans les ensembles de câbles équipés</w:t>
      </w:r>
    </w:p>
    <w:p w:rsidR="00233D45" w:rsidRDefault="00233D45" w:rsidP="00D1071C">
      <w:pPr>
        <w:pStyle w:val="ERS"/>
        <w:tabs>
          <w:tab w:val="right" w:pos="7938"/>
        </w:tabs>
      </w:pPr>
      <w:r>
        <w:t xml:space="preserve">Ersetzt/remplace: </w:t>
      </w:r>
      <w:r w:rsidRPr="006D6BDB">
        <w:rPr>
          <w:b/>
        </w:rPr>
        <w:t>SN EN 50551-2:2013</w:t>
      </w:r>
      <w:r w:rsidRPr="006D6BDB">
        <w:rPr>
          <w:b/>
        </w:rPr>
        <w:br/>
        <w:t>SN EN 60794-2-50:2008</w:t>
      </w:r>
      <w:r>
        <w:t xml:space="preserve"> ab/dès: </w:t>
      </w:r>
      <w:r w:rsidRPr="006D6BDB">
        <w:rPr>
          <w:b/>
        </w:rPr>
        <w:t>2023-02-14</w:t>
      </w:r>
    </w:p>
    <w:p w:rsidR="00233D45" w:rsidRPr="00B7689F" w:rsidRDefault="00233D45" w:rsidP="00D1071C">
      <w:pPr>
        <w:pStyle w:val="ZTK"/>
        <w:keepNext/>
        <w:tabs>
          <w:tab w:val="clear" w:pos="4320"/>
          <w:tab w:val="right" w:pos="7938"/>
        </w:tabs>
      </w:pPr>
      <w:r w:rsidRPr="006D6BDB">
        <w:t>TK 86</w:t>
      </w:r>
      <w:r>
        <w:tab/>
      </w:r>
      <w:r w:rsidRPr="006D6BDB">
        <w:t>Gültig ab/ valable à partir du 2020-06-02</w:t>
      </w:r>
    </w:p>
    <w:p w:rsidR="00233D45" w:rsidRDefault="00233D45" w:rsidP="00D1071C">
      <w:pPr>
        <w:pStyle w:val="DokNr"/>
        <w:tabs>
          <w:tab w:val="right" w:pos="7938"/>
        </w:tabs>
      </w:pPr>
      <w:r w:rsidRPr="006D6BDB">
        <w:t>SN EN IEC 61300-2-4:2019/A1:2020</w:t>
      </w:r>
      <w:r>
        <w:t xml:space="preserve"> </w:t>
      </w:r>
    </w:p>
    <w:p w:rsidR="00233D45" w:rsidRPr="004C1C2F" w:rsidRDefault="00233D45" w:rsidP="00D1071C">
      <w:pPr>
        <w:pStyle w:val="doktd"/>
        <w:tabs>
          <w:tab w:val="right" w:pos="7938"/>
        </w:tabs>
        <w:rPr>
          <w:b/>
          <w:noProof/>
        </w:rPr>
      </w:pPr>
      <w:r w:rsidRPr="006D6BDB">
        <w:rPr>
          <w:noProof/>
        </w:rPr>
        <w:t>[IEC 61300-2-4:2019/A1:2020]</w:t>
      </w:r>
      <w:r>
        <w:rPr>
          <w:noProof/>
        </w:rPr>
        <w:t xml:space="preserve">: </w:t>
      </w:r>
      <w:r w:rsidRPr="006D6BDB">
        <w:rPr>
          <w:noProof/>
        </w:rPr>
        <w:t>Lichtwellenleiter - Verbindungselemente und passive Bauteile - Grundlegende Prüf- und Messverfahren - Teil 2-4: Prüfungen - Zugfestigkeit von Faser- oder Kabelanschluss</w:t>
      </w:r>
    </w:p>
    <w:p w:rsidR="00233D45" w:rsidRDefault="00233D45" w:rsidP="00D1071C">
      <w:pPr>
        <w:pStyle w:val="doktf"/>
        <w:tabs>
          <w:tab w:val="right" w:pos="7938"/>
        </w:tabs>
        <w:rPr>
          <w:noProof/>
        </w:rPr>
      </w:pPr>
      <w:r w:rsidRPr="006D6BDB">
        <w:rPr>
          <w:noProof/>
        </w:rPr>
        <w:t>Dispositifs d'interconnexion et composants passifs fibroniques - Procédures fondamentales d'essais et de mesures - Partie 2-4: Essais - Rétention de la fibre ou du câble</w:t>
      </w:r>
    </w:p>
    <w:p w:rsidR="00233D45" w:rsidRPr="00B7689F" w:rsidRDefault="00233D45" w:rsidP="00D1071C">
      <w:pPr>
        <w:pStyle w:val="ZTK"/>
        <w:keepNext/>
        <w:tabs>
          <w:tab w:val="clear" w:pos="4320"/>
          <w:tab w:val="right" w:pos="7938"/>
        </w:tabs>
      </w:pPr>
      <w:r w:rsidRPr="006D6BDB">
        <w:t>TK 86</w:t>
      </w:r>
      <w:r>
        <w:tab/>
      </w:r>
      <w:r w:rsidRPr="006D6BDB">
        <w:t>Gültig ab/ valable à partir du 2020-05-12</w:t>
      </w:r>
    </w:p>
    <w:p w:rsidR="00233D45" w:rsidRDefault="00233D45" w:rsidP="00D1071C">
      <w:pPr>
        <w:pStyle w:val="DokNr"/>
        <w:tabs>
          <w:tab w:val="right" w:pos="7938"/>
        </w:tabs>
      </w:pPr>
      <w:r w:rsidRPr="006D6BDB">
        <w:t>SN EN IEC 61756-1:2020</w:t>
      </w:r>
      <w:r>
        <w:t xml:space="preserve"> </w:t>
      </w:r>
    </w:p>
    <w:p w:rsidR="00233D45" w:rsidRPr="004C1C2F" w:rsidRDefault="00233D45" w:rsidP="00D1071C">
      <w:pPr>
        <w:pStyle w:val="doktd"/>
        <w:tabs>
          <w:tab w:val="right" w:pos="7938"/>
        </w:tabs>
        <w:rPr>
          <w:b/>
          <w:noProof/>
        </w:rPr>
      </w:pPr>
      <w:r w:rsidRPr="006D6BDB">
        <w:rPr>
          <w:noProof/>
        </w:rPr>
        <w:t>[IEC 61756-1:2019]</w:t>
      </w:r>
      <w:r>
        <w:rPr>
          <w:noProof/>
        </w:rPr>
        <w:t xml:space="preserve">: </w:t>
      </w:r>
      <w:r w:rsidRPr="006D6BDB">
        <w:rPr>
          <w:noProof/>
        </w:rPr>
        <w:t>Lichtwellenleiter - Verbindungselemente und passive Bauteile - Schnittstellennorm für Einzelfasermanagementsysteme - Teil 1: Allgemeines und Leitfaden</w:t>
      </w:r>
    </w:p>
    <w:p w:rsidR="00233D45" w:rsidRDefault="00233D45" w:rsidP="00D1071C">
      <w:pPr>
        <w:pStyle w:val="doktf"/>
        <w:tabs>
          <w:tab w:val="right" w:pos="7938"/>
        </w:tabs>
        <w:rPr>
          <w:noProof/>
        </w:rPr>
      </w:pPr>
      <w:r w:rsidRPr="006D6BDB">
        <w:rPr>
          <w:noProof/>
        </w:rPr>
        <w:t>Dispositifs d'interconnexion et composants passifs fibroniques - Norme d'interface pour les systèmes de gestion de fibres - Partie 1: Généralités et recommandations</w:t>
      </w:r>
    </w:p>
    <w:p w:rsidR="00233D45" w:rsidRDefault="00233D45" w:rsidP="00D1071C">
      <w:pPr>
        <w:pStyle w:val="ERS"/>
        <w:tabs>
          <w:tab w:val="right" w:pos="7938"/>
        </w:tabs>
      </w:pPr>
      <w:r>
        <w:t xml:space="preserve">Ersetzt/remplace: </w:t>
      </w:r>
      <w:r w:rsidRPr="006D6BDB">
        <w:rPr>
          <w:b/>
        </w:rPr>
        <w:t>SN EN 61756-1:2006</w:t>
      </w:r>
      <w:r>
        <w:t xml:space="preserve"> ab/dès: </w:t>
      </w:r>
      <w:r w:rsidRPr="006D6BDB">
        <w:rPr>
          <w:b/>
        </w:rPr>
        <w:t>2021-01-01</w:t>
      </w:r>
    </w:p>
    <w:p w:rsidR="00233D45" w:rsidRPr="00B7689F" w:rsidRDefault="00233D45" w:rsidP="00D1071C">
      <w:pPr>
        <w:pStyle w:val="ZTK"/>
        <w:keepNext/>
        <w:tabs>
          <w:tab w:val="clear" w:pos="4320"/>
          <w:tab w:val="right" w:pos="7938"/>
        </w:tabs>
      </w:pPr>
      <w:r w:rsidRPr="006D6BDB">
        <w:t>TK 94</w:t>
      </w:r>
      <w:r>
        <w:tab/>
      </w:r>
      <w:r w:rsidRPr="006D6BDB">
        <w:t>Gültig ab/ valable à partir du 2020-05-12</w:t>
      </w:r>
    </w:p>
    <w:p w:rsidR="00233D45" w:rsidRDefault="00233D45" w:rsidP="00D1071C">
      <w:pPr>
        <w:pStyle w:val="DokNr"/>
        <w:tabs>
          <w:tab w:val="right" w:pos="7938"/>
        </w:tabs>
      </w:pPr>
      <w:r w:rsidRPr="006D6BDB">
        <w:t>SN EN 61810-1:2015/A1:2020</w:t>
      </w:r>
      <w:r>
        <w:t xml:space="preserve"> </w:t>
      </w:r>
    </w:p>
    <w:p w:rsidR="00233D45" w:rsidRPr="004C1C2F" w:rsidRDefault="00233D45" w:rsidP="00D1071C">
      <w:pPr>
        <w:pStyle w:val="doktd"/>
        <w:tabs>
          <w:tab w:val="right" w:pos="7938"/>
        </w:tabs>
        <w:rPr>
          <w:b/>
          <w:noProof/>
        </w:rPr>
      </w:pPr>
      <w:r w:rsidRPr="006D6BDB">
        <w:rPr>
          <w:noProof/>
        </w:rPr>
        <w:t>[IEC 61810-1:2015/A1:2019]</w:t>
      </w:r>
      <w:r>
        <w:rPr>
          <w:noProof/>
        </w:rPr>
        <w:t xml:space="preserve">: </w:t>
      </w:r>
      <w:r w:rsidRPr="006D6BDB">
        <w:rPr>
          <w:noProof/>
        </w:rPr>
        <w:t>Elektromechanische Elementarrelais - Teil 1: Allgemeine und Sicherheitsanforderungen</w:t>
      </w:r>
    </w:p>
    <w:p w:rsidR="00233D45" w:rsidRDefault="00233D45" w:rsidP="00D1071C">
      <w:pPr>
        <w:pStyle w:val="doktf"/>
        <w:tabs>
          <w:tab w:val="right" w:pos="7938"/>
        </w:tabs>
        <w:rPr>
          <w:noProof/>
        </w:rPr>
      </w:pPr>
      <w:r w:rsidRPr="006D6BDB">
        <w:rPr>
          <w:noProof/>
        </w:rPr>
        <w:t>Relais électromécaniques élémentaires - Partie 1: Exigences générales et de sécurité</w:t>
      </w:r>
    </w:p>
    <w:p w:rsidR="00233D45" w:rsidRPr="00B7689F" w:rsidRDefault="00233D45" w:rsidP="00D1071C">
      <w:pPr>
        <w:pStyle w:val="ZTK"/>
        <w:keepNext/>
        <w:tabs>
          <w:tab w:val="clear" w:pos="4320"/>
          <w:tab w:val="right" w:pos="7938"/>
        </w:tabs>
      </w:pPr>
      <w:r w:rsidRPr="006D6BDB">
        <w:t>TK 100</w:t>
      </w:r>
      <w:r>
        <w:tab/>
      </w:r>
      <w:r w:rsidRPr="006D6BDB">
        <w:t>Gültig ab/ valable à partir du 2020-05-18</w:t>
      </w:r>
    </w:p>
    <w:p w:rsidR="00233D45" w:rsidRDefault="00233D45" w:rsidP="00D1071C">
      <w:pPr>
        <w:pStyle w:val="DokNr"/>
        <w:tabs>
          <w:tab w:val="right" w:pos="7938"/>
        </w:tabs>
      </w:pPr>
      <w:r w:rsidRPr="006D6BDB">
        <w:t>SN EN IEC 60098:2020</w:t>
      </w:r>
      <w:r>
        <w:t xml:space="preserve"> </w:t>
      </w:r>
    </w:p>
    <w:p w:rsidR="00233D45" w:rsidRPr="004C1C2F" w:rsidRDefault="00233D45" w:rsidP="00D1071C">
      <w:pPr>
        <w:pStyle w:val="doktd"/>
        <w:tabs>
          <w:tab w:val="right" w:pos="7938"/>
        </w:tabs>
        <w:rPr>
          <w:b/>
          <w:noProof/>
        </w:rPr>
      </w:pPr>
      <w:r w:rsidRPr="006D6BDB">
        <w:rPr>
          <w:noProof/>
        </w:rPr>
        <w:t>[IEC 60098:2020]</w:t>
      </w:r>
      <w:r>
        <w:rPr>
          <w:noProof/>
        </w:rPr>
        <w:t xml:space="preserve">: </w:t>
      </w:r>
      <w:r w:rsidRPr="006D6BDB">
        <w:rPr>
          <w:noProof/>
        </w:rPr>
        <w:t>Analoge Schallplatten und Abspielgeräte</w:t>
      </w:r>
    </w:p>
    <w:p w:rsidR="00233D45" w:rsidRDefault="00233D45" w:rsidP="00D1071C">
      <w:pPr>
        <w:pStyle w:val="doktf"/>
        <w:tabs>
          <w:tab w:val="right" w:pos="7938"/>
        </w:tabs>
        <w:rPr>
          <w:noProof/>
        </w:rPr>
      </w:pPr>
      <w:r w:rsidRPr="006D6BDB">
        <w:rPr>
          <w:noProof/>
        </w:rPr>
        <w:t>Disques audio analogiques et appareils de lecture</w:t>
      </w:r>
    </w:p>
    <w:p w:rsidR="00233D45" w:rsidRDefault="00233D45" w:rsidP="00D1071C">
      <w:pPr>
        <w:pStyle w:val="ERS"/>
        <w:tabs>
          <w:tab w:val="right" w:pos="7938"/>
        </w:tabs>
      </w:pPr>
      <w:r>
        <w:t xml:space="preserve">Ersetzt/remplace: </w:t>
      </w:r>
      <w:r w:rsidRPr="006D6BDB">
        <w:rPr>
          <w:b/>
        </w:rPr>
        <w:t>HD 337 S3:1989</w:t>
      </w:r>
      <w:r>
        <w:t xml:space="preserve"> ab/dès: </w:t>
      </w:r>
      <w:r w:rsidRPr="006D6BDB">
        <w:rPr>
          <w:b/>
        </w:rPr>
        <w:t>2023-02-14</w:t>
      </w:r>
    </w:p>
    <w:p w:rsidR="00233D45" w:rsidRPr="00B7689F" w:rsidRDefault="00233D45" w:rsidP="00D1071C">
      <w:pPr>
        <w:pStyle w:val="ZTK"/>
        <w:keepNext/>
        <w:tabs>
          <w:tab w:val="clear" w:pos="4320"/>
          <w:tab w:val="right" w:pos="7938"/>
        </w:tabs>
      </w:pPr>
      <w:r w:rsidRPr="006D6BDB">
        <w:t>TK 100</w:t>
      </w:r>
      <w:r>
        <w:tab/>
      </w:r>
      <w:r w:rsidRPr="006D6BDB">
        <w:t>Gültig ab/ valable à partir du 2020-05-11</w:t>
      </w:r>
    </w:p>
    <w:p w:rsidR="00233D45" w:rsidRDefault="00233D45" w:rsidP="00D1071C">
      <w:pPr>
        <w:pStyle w:val="DokNr"/>
        <w:tabs>
          <w:tab w:val="right" w:pos="7938"/>
        </w:tabs>
      </w:pPr>
      <w:r w:rsidRPr="006D6BDB">
        <w:t>SN EN IEC 62680-1-2:2020</w:t>
      </w:r>
      <w:r>
        <w:t xml:space="preserve"> </w:t>
      </w:r>
    </w:p>
    <w:p w:rsidR="00233D45" w:rsidRPr="004C1C2F" w:rsidRDefault="00233D45" w:rsidP="00D1071C">
      <w:pPr>
        <w:pStyle w:val="doktd"/>
        <w:tabs>
          <w:tab w:val="right" w:pos="7938"/>
        </w:tabs>
        <w:rPr>
          <w:b/>
          <w:noProof/>
        </w:rPr>
      </w:pPr>
      <w:r w:rsidRPr="006D6BDB">
        <w:rPr>
          <w:noProof/>
        </w:rPr>
        <w:t>[IEC 62680-1-2:2019]</w:t>
      </w:r>
      <w:r>
        <w:rPr>
          <w:noProof/>
        </w:rPr>
        <w:t xml:space="preserve">: </w:t>
      </w:r>
      <w:r w:rsidRPr="006D6BDB">
        <w:rPr>
          <w:noProof/>
        </w:rPr>
        <w:t>Universelle serielle Busschnittstellen für Daten und Energie - Teil 1-2: Allgemeine Einrichtungen - Festlegung für die USB Stromversorgung</w:t>
      </w:r>
    </w:p>
    <w:p w:rsidR="00233D45" w:rsidRDefault="00233D45" w:rsidP="00D1071C">
      <w:pPr>
        <w:pStyle w:val="doktf"/>
        <w:tabs>
          <w:tab w:val="right" w:pos="7938"/>
        </w:tabs>
        <w:rPr>
          <w:noProof/>
        </w:rPr>
      </w:pPr>
      <w:r w:rsidRPr="006D6BDB">
        <w:rPr>
          <w:noProof/>
        </w:rPr>
        <w:t>Interfaces de bus universel en série pour les données et l'alimentation électrique - Partie 1-2 : Composants communs - Spécification de l'alimentation électrique par port USB</w:t>
      </w:r>
    </w:p>
    <w:p w:rsidR="00233D45" w:rsidRDefault="00233D45" w:rsidP="00D1071C">
      <w:pPr>
        <w:pStyle w:val="ERS"/>
        <w:tabs>
          <w:tab w:val="right" w:pos="7938"/>
        </w:tabs>
      </w:pPr>
      <w:r>
        <w:t xml:space="preserve">Ersetzt/remplace: </w:t>
      </w:r>
      <w:r w:rsidRPr="006D6BDB">
        <w:rPr>
          <w:b/>
        </w:rPr>
        <w:t>SN EN IEC 62680-1-2:2018</w:t>
      </w:r>
      <w:r>
        <w:t xml:space="preserve"> ab/dès: </w:t>
      </w:r>
      <w:r w:rsidRPr="006D6BDB">
        <w:rPr>
          <w:b/>
        </w:rPr>
        <w:t>2023-01-16</w:t>
      </w:r>
    </w:p>
    <w:p w:rsidR="00233D45" w:rsidRPr="00B7689F" w:rsidRDefault="00233D45" w:rsidP="00D1071C">
      <w:pPr>
        <w:pStyle w:val="ZTK"/>
        <w:keepNext/>
        <w:tabs>
          <w:tab w:val="clear" w:pos="4320"/>
          <w:tab w:val="right" w:pos="7938"/>
        </w:tabs>
      </w:pPr>
      <w:r w:rsidRPr="006D6BDB">
        <w:t>TK 100</w:t>
      </w:r>
      <w:r>
        <w:tab/>
      </w:r>
      <w:r w:rsidRPr="006D6BDB">
        <w:t>Gültig ab/ valable à partir du 2020-05-11</w:t>
      </w:r>
    </w:p>
    <w:p w:rsidR="00233D45" w:rsidRDefault="00233D45" w:rsidP="00D1071C">
      <w:pPr>
        <w:pStyle w:val="DokNr"/>
        <w:tabs>
          <w:tab w:val="right" w:pos="7938"/>
        </w:tabs>
      </w:pPr>
      <w:r w:rsidRPr="006D6BDB">
        <w:t>SN EN IEC 62942:2020</w:t>
      </w:r>
      <w:r>
        <w:t xml:space="preserve"> </w:t>
      </w:r>
    </w:p>
    <w:p w:rsidR="00233D45" w:rsidRPr="004C1C2F" w:rsidRDefault="00233D45" w:rsidP="00D1071C">
      <w:pPr>
        <w:pStyle w:val="doktd"/>
        <w:tabs>
          <w:tab w:val="right" w:pos="7938"/>
        </w:tabs>
        <w:rPr>
          <w:b/>
          <w:noProof/>
        </w:rPr>
      </w:pPr>
      <w:r w:rsidRPr="006D6BDB">
        <w:rPr>
          <w:noProof/>
        </w:rPr>
        <w:t>[IEC 62942:2019]</w:t>
      </w:r>
      <w:r>
        <w:rPr>
          <w:noProof/>
        </w:rPr>
        <w:t xml:space="preserve">: </w:t>
      </w:r>
      <w:r w:rsidRPr="006D6BDB">
        <w:rPr>
          <w:noProof/>
        </w:rPr>
        <w:t>Dateiformat für die professionelle Übertragung und den Austausch digitaler Audiodaten</w:t>
      </w:r>
    </w:p>
    <w:p w:rsidR="00233D45" w:rsidRDefault="00233D45" w:rsidP="00D1071C">
      <w:pPr>
        <w:pStyle w:val="doktf"/>
        <w:tabs>
          <w:tab w:val="right" w:pos="7938"/>
        </w:tabs>
        <w:rPr>
          <w:noProof/>
        </w:rPr>
      </w:pPr>
      <w:r w:rsidRPr="006D6BDB">
        <w:rPr>
          <w:noProof/>
        </w:rPr>
        <w:t>Format de fichier pour le transfert et l'échange professionnels de données audionumériques</w:t>
      </w:r>
    </w:p>
    <w:p w:rsidR="00233D45" w:rsidRPr="00B7689F" w:rsidRDefault="00233D45" w:rsidP="00D1071C">
      <w:pPr>
        <w:pStyle w:val="ZTK"/>
        <w:keepNext/>
        <w:tabs>
          <w:tab w:val="clear" w:pos="4320"/>
          <w:tab w:val="right" w:pos="7938"/>
        </w:tabs>
      </w:pPr>
      <w:r w:rsidRPr="006D6BDB">
        <w:t>TK 100</w:t>
      </w:r>
      <w:r>
        <w:tab/>
      </w:r>
      <w:r w:rsidRPr="006D6BDB">
        <w:t>Gültig ab/ valable à partir du 2020-05-12</w:t>
      </w:r>
    </w:p>
    <w:p w:rsidR="00233D45" w:rsidRDefault="00233D45" w:rsidP="00D1071C">
      <w:pPr>
        <w:pStyle w:val="DokNr"/>
        <w:tabs>
          <w:tab w:val="right" w:pos="7938"/>
        </w:tabs>
      </w:pPr>
      <w:r w:rsidRPr="006D6BDB">
        <w:t>SN EN IEC 63005-2:2020</w:t>
      </w:r>
      <w:r>
        <w:t xml:space="preserve"> </w:t>
      </w:r>
    </w:p>
    <w:p w:rsidR="00233D45" w:rsidRPr="004C1C2F" w:rsidRDefault="00233D45" w:rsidP="00D1071C">
      <w:pPr>
        <w:pStyle w:val="doktd"/>
        <w:tabs>
          <w:tab w:val="right" w:pos="7938"/>
        </w:tabs>
        <w:rPr>
          <w:b/>
          <w:noProof/>
        </w:rPr>
      </w:pPr>
      <w:r w:rsidRPr="006D6BDB">
        <w:rPr>
          <w:noProof/>
        </w:rPr>
        <w:t>[IEC 63005-2:2019]</w:t>
      </w:r>
      <w:r>
        <w:rPr>
          <w:noProof/>
        </w:rPr>
        <w:t xml:space="preserve">: </w:t>
      </w:r>
      <w:r w:rsidRPr="006D6BDB">
        <w:rPr>
          <w:noProof/>
        </w:rPr>
        <w:t>Video-Ereignisdatenschreiber für Straßenverkehrsunfälle - Teil 2: Prüfverfahren zur Beurteilung des Betriebsverhaltens der grundlegenden Funktionen</w:t>
      </w:r>
    </w:p>
    <w:p w:rsidR="00233D45" w:rsidRDefault="00233D45" w:rsidP="00D1071C">
      <w:pPr>
        <w:pStyle w:val="doktf"/>
        <w:tabs>
          <w:tab w:val="right" w:pos="7938"/>
        </w:tabs>
        <w:rPr>
          <w:noProof/>
        </w:rPr>
      </w:pPr>
      <w:r w:rsidRPr="006D6BDB">
        <w:rPr>
          <w:noProof/>
        </w:rPr>
        <w:t>Enregistreurs de données vidéo pour l'identification et l'analyse des causes des accidents des véhicules routiers - Partie 2: Méthodes d'essai pour l'évaluation des performances des fonctions de base</w:t>
      </w:r>
    </w:p>
    <w:p w:rsidR="00233D45" w:rsidRPr="00B7689F" w:rsidRDefault="00233D45" w:rsidP="00D1071C">
      <w:pPr>
        <w:pStyle w:val="ZTK"/>
        <w:keepNext/>
        <w:tabs>
          <w:tab w:val="clear" w:pos="4320"/>
          <w:tab w:val="right" w:pos="7938"/>
        </w:tabs>
      </w:pPr>
      <w:r w:rsidRPr="006D6BDB">
        <w:lastRenderedPageBreak/>
        <w:t>TK 105</w:t>
      </w:r>
      <w:r>
        <w:tab/>
      </w:r>
      <w:r w:rsidRPr="006D6BDB">
        <w:t>Gültig ab/ valable à partir du 2020-05-12</w:t>
      </w:r>
    </w:p>
    <w:p w:rsidR="00233D45" w:rsidRDefault="00233D45" w:rsidP="00D1071C">
      <w:pPr>
        <w:pStyle w:val="DokNr"/>
        <w:tabs>
          <w:tab w:val="right" w:pos="7938"/>
        </w:tabs>
      </w:pPr>
      <w:r w:rsidRPr="006D6BDB">
        <w:t>SN EN IEC 62282-8:2020</w:t>
      </w:r>
      <w:r>
        <w:t xml:space="preserve"> </w:t>
      </w:r>
    </w:p>
    <w:p w:rsidR="00233D45" w:rsidRPr="004C1C2F" w:rsidRDefault="00233D45" w:rsidP="00D1071C">
      <w:pPr>
        <w:pStyle w:val="doktd"/>
        <w:tabs>
          <w:tab w:val="right" w:pos="7938"/>
        </w:tabs>
        <w:rPr>
          <w:b/>
          <w:noProof/>
        </w:rPr>
      </w:pPr>
      <w:r w:rsidRPr="006D6BDB">
        <w:rPr>
          <w:noProof/>
        </w:rPr>
        <w:t>[IEC 62282-8-102:2019]</w:t>
      </w:r>
      <w:r>
        <w:rPr>
          <w:noProof/>
        </w:rPr>
        <w:t xml:space="preserve">: </w:t>
      </w:r>
      <w:r w:rsidRPr="006D6BDB">
        <w:rPr>
          <w:noProof/>
        </w:rPr>
        <w:t>Brennstoffzellentechnologien – Teil 8-102: Energiespeichersysteme mit Brennstoffzellenmodulen im Umkehrbetrieb – Prüfverfahren zum Leistungsverhalten von Einzelzellen und Stacks mit Protonen-Austausch-Membran einschließlich Umkehrbetrieb</w:t>
      </w:r>
    </w:p>
    <w:p w:rsidR="00233D45" w:rsidRDefault="00233D45" w:rsidP="00D1071C">
      <w:pPr>
        <w:pStyle w:val="doktf"/>
        <w:tabs>
          <w:tab w:val="right" w:pos="7938"/>
        </w:tabs>
        <w:rPr>
          <w:noProof/>
        </w:rPr>
      </w:pPr>
      <w:r w:rsidRPr="006D6BDB">
        <w:rPr>
          <w:noProof/>
        </w:rPr>
        <w:t>Technologies des piles à combustible - Partie 8-102: Systèmes de stockage de l'énergie utilisant des modules à piles à combustible en mode inversé - Procédures d'essai pour la performance des cellules élémentaires et des piles à membrane échangeuse de protons, comprenant le fonctionnement réversible</w:t>
      </w:r>
    </w:p>
    <w:p w:rsidR="00233D45" w:rsidRPr="00B7689F" w:rsidRDefault="00233D45" w:rsidP="00D1071C">
      <w:pPr>
        <w:pStyle w:val="ZTK"/>
        <w:keepNext/>
        <w:tabs>
          <w:tab w:val="clear" w:pos="4320"/>
          <w:tab w:val="right" w:pos="7938"/>
        </w:tabs>
      </w:pPr>
      <w:r w:rsidRPr="006D6BDB">
        <w:t>TK 105</w:t>
      </w:r>
      <w:r>
        <w:tab/>
      </w:r>
      <w:r w:rsidRPr="006D6BDB">
        <w:t>Gültig ab/ valable à partir du 2020-05-12</w:t>
      </w:r>
    </w:p>
    <w:p w:rsidR="00233D45" w:rsidRDefault="00233D45" w:rsidP="00D1071C">
      <w:pPr>
        <w:pStyle w:val="DokNr"/>
        <w:tabs>
          <w:tab w:val="right" w:pos="7938"/>
        </w:tabs>
      </w:pPr>
      <w:r w:rsidRPr="006D6BDB">
        <w:t>SN EN IEC 62282-8-201:2020</w:t>
      </w:r>
      <w:r>
        <w:t xml:space="preserve"> </w:t>
      </w:r>
    </w:p>
    <w:p w:rsidR="00233D45" w:rsidRPr="004C1C2F" w:rsidRDefault="00233D45" w:rsidP="00D1071C">
      <w:pPr>
        <w:pStyle w:val="doktd"/>
        <w:tabs>
          <w:tab w:val="right" w:pos="7938"/>
        </w:tabs>
        <w:rPr>
          <w:b/>
          <w:noProof/>
        </w:rPr>
      </w:pPr>
      <w:r w:rsidRPr="006D6BDB">
        <w:rPr>
          <w:noProof/>
        </w:rPr>
        <w:t>[IEC 62282-8-201:2020]</w:t>
      </w:r>
      <w:r>
        <w:rPr>
          <w:noProof/>
        </w:rPr>
        <w:t xml:space="preserve">: </w:t>
      </w:r>
      <w:r w:rsidRPr="006D6BDB">
        <w:rPr>
          <w:noProof/>
        </w:rPr>
        <w:t>Brennstoffzellentechnologien - Teil 8-201: Energiespeichersysteme mit Brennstoffzellenmodulen im reversiblen Betrieb - Prüfverfahren zum Leistungsverhalten von Power-to-Power-Systemen</w:t>
      </w:r>
    </w:p>
    <w:p w:rsidR="00233D45" w:rsidRDefault="00233D45" w:rsidP="00D1071C">
      <w:pPr>
        <w:pStyle w:val="doktf"/>
        <w:tabs>
          <w:tab w:val="right" w:pos="7938"/>
        </w:tabs>
        <w:rPr>
          <w:noProof/>
        </w:rPr>
      </w:pPr>
      <w:r w:rsidRPr="006D6BDB">
        <w:rPr>
          <w:noProof/>
        </w:rPr>
        <w:t>Technologies des piles à combustible - Partie 8-201: Systèmes de stockage de l'énergie utilisant des modules à piles à combustible en mode inversé - Procédures d'essai pour la performance des systèmes électriques à électriques</w:t>
      </w:r>
    </w:p>
    <w:p w:rsidR="00233D45" w:rsidRPr="00B7689F" w:rsidRDefault="00233D45" w:rsidP="00D1071C">
      <w:pPr>
        <w:pStyle w:val="ZTK"/>
        <w:keepNext/>
        <w:tabs>
          <w:tab w:val="clear" w:pos="4320"/>
          <w:tab w:val="right" w:pos="7938"/>
        </w:tabs>
      </w:pPr>
      <w:r w:rsidRPr="006D6BDB">
        <w:t>TK 108</w:t>
      </w:r>
      <w:r>
        <w:tab/>
      </w:r>
      <w:r w:rsidRPr="006D6BDB">
        <w:t>Gültig ab/ valable à partir du 2020-05-11</w:t>
      </w:r>
    </w:p>
    <w:p w:rsidR="00233D45" w:rsidRDefault="00233D45" w:rsidP="00D1071C">
      <w:pPr>
        <w:pStyle w:val="DokNr"/>
        <w:tabs>
          <w:tab w:val="right" w:pos="7938"/>
        </w:tabs>
      </w:pPr>
      <w:r w:rsidRPr="006D6BDB">
        <w:t>SN EN IEC 62368-1:2020</w:t>
      </w:r>
      <w:r>
        <w:t xml:space="preserve"> </w:t>
      </w:r>
    </w:p>
    <w:p w:rsidR="00233D45" w:rsidRPr="004C1C2F" w:rsidRDefault="00233D45" w:rsidP="00D1071C">
      <w:pPr>
        <w:pStyle w:val="doktd"/>
        <w:tabs>
          <w:tab w:val="right" w:pos="7938"/>
        </w:tabs>
        <w:rPr>
          <w:b/>
          <w:noProof/>
        </w:rPr>
      </w:pPr>
      <w:r w:rsidRPr="006D6BDB">
        <w:rPr>
          <w:noProof/>
        </w:rPr>
        <w:t>[IEC 62368-1:2018]</w:t>
      </w:r>
      <w:r>
        <w:rPr>
          <w:noProof/>
        </w:rPr>
        <w:t xml:space="preserve">: </w:t>
      </w:r>
      <w:r w:rsidRPr="006D6BDB">
        <w:rPr>
          <w:noProof/>
        </w:rPr>
        <w:t>Einrichtungen für Audio/Video-, Informations- und Kommunikationstechnik - Teil 1: Sicherheitsanforderungen</w:t>
      </w:r>
    </w:p>
    <w:p w:rsidR="00233D45" w:rsidRDefault="00233D45" w:rsidP="00D1071C">
      <w:pPr>
        <w:pStyle w:val="doktf"/>
        <w:tabs>
          <w:tab w:val="right" w:pos="7938"/>
        </w:tabs>
        <w:rPr>
          <w:noProof/>
        </w:rPr>
      </w:pPr>
      <w:r w:rsidRPr="006D6BDB">
        <w:rPr>
          <w:noProof/>
        </w:rPr>
        <w:t>Équipements des technologies de l'audio/vidéo, de l'information et de la communication - Partie 1: Exigences de sécurité</w:t>
      </w:r>
    </w:p>
    <w:p w:rsidR="00233D45" w:rsidRDefault="00233D45" w:rsidP="00D1071C">
      <w:pPr>
        <w:pStyle w:val="ERS"/>
        <w:tabs>
          <w:tab w:val="right" w:pos="7938"/>
        </w:tabs>
      </w:pPr>
      <w:r>
        <w:t xml:space="preserve">Ersetzt/remplace: </w:t>
      </w:r>
      <w:r w:rsidRPr="006D6BDB">
        <w:rPr>
          <w:b/>
        </w:rPr>
        <w:t>SN EN 60950-22:2017</w:t>
      </w:r>
      <w:r w:rsidRPr="006D6BDB">
        <w:rPr>
          <w:b/>
        </w:rPr>
        <w:br/>
        <w:t>SN EN 60950-23:2006</w:t>
      </w:r>
      <w:r w:rsidRPr="006D6BDB">
        <w:rPr>
          <w:b/>
        </w:rPr>
        <w:br/>
        <w:t>SN EN 62368-1:2014+Amendments</w:t>
      </w:r>
      <w:r>
        <w:t xml:space="preserve"> ab/dès: </w:t>
      </w:r>
      <w:r w:rsidRPr="006D6BDB">
        <w:rPr>
          <w:b/>
        </w:rPr>
        <w:t>2023-01-06</w:t>
      </w:r>
    </w:p>
    <w:p w:rsidR="00233D45" w:rsidRPr="00B7689F" w:rsidRDefault="00233D45" w:rsidP="00D1071C">
      <w:pPr>
        <w:pStyle w:val="ZTK"/>
        <w:keepNext/>
        <w:tabs>
          <w:tab w:val="clear" w:pos="4320"/>
          <w:tab w:val="right" w:pos="7938"/>
        </w:tabs>
      </w:pPr>
      <w:r w:rsidRPr="006D6BDB">
        <w:t>TK 108</w:t>
      </w:r>
      <w:r>
        <w:tab/>
      </w:r>
      <w:r w:rsidRPr="006D6BDB">
        <w:t>Gültig ab/ valable à partir du 2020-05-11</w:t>
      </w:r>
    </w:p>
    <w:p w:rsidR="00233D45" w:rsidRDefault="00233D45" w:rsidP="00D1071C">
      <w:pPr>
        <w:pStyle w:val="DokNr"/>
        <w:tabs>
          <w:tab w:val="right" w:pos="7938"/>
        </w:tabs>
      </w:pPr>
      <w:r w:rsidRPr="006D6BDB">
        <w:t>SN EN IEC 62368-1:2020/A11:2020</w:t>
      </w:r>
      <w:r>
        <w:t xml:space="preserve"> </w:t>
      </w:r>
    </w:p>
    <w:p w:rsidR="00233D45" w:rsidRPr="004C1C2F" w:rsidRDefault="00233D45" w:rsidP="00D1071C">
      <w:pPr>
        <w:pStyle w:val="doktd"/>
        <w:tabs>
          <w:tab w:val="right" w:pos="7938"/>
        </w:tabs>
        <w:rPr>
          <w:b/>
          <w:noProof/>
        </w:rPr>
      </w:pPr>
      <w:r w:rsidRPr="006D6BDB">
        <w:rPr>
          <w:noProof/>
        </w:rPr>
        <w:t>Einrichtungen für Audio/Video-, Informations- und Kommunikationstechnik - Teil 1: Sicherheitsanforderungen</w:t>
      </w:r>
    </w:p>
    <w:p w:rsidR="00233D45" w:rsidRDefault="00233D45" w:rsidP="00D1071C">
      <w:pPr>
        <w:pStyle w:val="doktf"/>
        <w:tabs>
          <w:tab w:val="right" w:pos="7938"/>
        </w:tabs>
        <w:rPr>
          <w:noProof/>
        </w:rPr>
      </w:pPr>
      <w:r w:rsidRPr="006D6BDB">
        <w:rPr>
          <w:noProof/>
        </w:rPr>
        <w:t>Equipements des technologies de l'audio/vidéo, de l'information et de la communication - Partie 1 : Exigences de sécurité.</w:t>
      </w:r>
    </w:p>
    <w:p w:rsidR="00233D45" w:rsidRPr="00B7689F" w:rsidRDefault="00233D45" w:rsidP="00D1071C">
      <w:pPr>
        <w:pStyle w:val="ZTK"/>
        <w:keepNext/>
        <w:tabs>
          <w:tab w:val="clear" w:pos="4320"/>
          <w:tab w:val="right" w:pos="7938"/>
        </w:tabs>
      </w:pPr>
      <w:r w:rsidRPr="006D6BDB">
        <w:t>TK 116</w:t>
      </w:r>
      <w:r>
        <w:tab/>
      </w:r>
      <w:r w:rsidRPr="006D6BDB">
        <w:t>Gültig ab/ valable à partir du 2020-05-18</w:t>
      </w:r>
    </w:p>
    <w:p w:rsidR="00233D45" w:rsidRDefault="00233D45" w:rsidP="00D1071C">
      <w:pPr>
        <w:pStyle w:val="DokNr"/>
        <w:tabs>
          <w:tab w:val="right" w:pos="7938"/>
        </w:tabs>
      </w:pPr>
      <w:r w:rsidRPr="006D6BDB">
        <w:t>SN EN 62841-3-4:2016/A1:2020</w:t>
      </w:r>
      <w:r>
        <w:t xml:space="preserve"> </w:t>
      </w:r>
    </w:p>
    <w:p w:rsidR="00233D45" w:rsidRPr="004C1C2F" w:rsidRDefault="00233D45" w:rsidP="00D1071C">
      <w:pPr>
        <w:pStyle w:val="doktd"/>
        <w:tabs>
          <w:tab w:val="right" w:pos="7938"/>
        </w:tabs>
        <w:rPr>
          <w:b/>
          <w:noProof/>
        </w:rPr>
      </w:pPr>
      <w:r w:rsidRPr="006D6BDB">
        <w:rPr>
          <w:noProof/>
        </w:rPr>
        <w:t>[IEC 62841-3-4:2016/A1:2019]</w:t>
      </w:r>
      <w:r>
        <w:rPr>
          <w:noProof/>
        </w:rPr>
        <w:t xml:space="preserve">: </w:t>
      </w:r>
      <w:r w:rsidRPr="006D6BDB">
        <w:rPr>
          <w:noProof/>
        </w:rPr>
        <w:t>Elektrische motorbetriebene handgeführte Werkzeuge, transportable Werkzeuge und Rasen- und Gartenmaschinen - Sicherheit - Teil 3-4: Besondere Anforderungen für transportable Tischschleifmaschinen</w:t>
      </w:r>
    </w:p>
    <w:p w:rsidR="00233D45" w:rsidRDefault="00233D45" w:rsidP="00D1071C">
      <w:pPr>
        <w:pStyle w:val="doktf"/>
        <w:tabs>
          <w:tab w:val="right" w:pos="7938"/>
        </w:tabs>
        <w:rPr>
          <w:noProof/>
        </w:rPr>
      </w:pPr>
      <w:r w:rsidRPr="006D6BDB">
        <w:rPr>
          <w:noProof/>
        </w:rPr>
        <w:t>Outils électroportatifs à moteur, outils portables et machines pour jardins et pelouses - Sécurité - Partie 3-4: Exigences particulières pour les tourets à meuler transportables</w:t>
      </w:r>
    </w:p>
    <w:p w:rsidR="00233D45" w:rsidRPr="00B7689F" w:rsidRDefault="00233D45" w:rsidP="00D1071C">
      <w:pPr>
        <w:pStyle w:val="ZTK"/>
        <w:keepNext/>
        <w:tabs>
          <w:tab w:val="clear" w:pos="4320"/>
          <w:tab w:val="right" w:pos="7938"/>
        </w:tabs>
      </w:pPr>
      <w:r w:rsidRPr="006D6BDB">
        <w:t>TK 116</w:t>
      </w:r>
      <w:r>
        <w:tab/>
      </w:r>
      <w:r w:rsidRPr="006D6BDB">
        <w:t>Gültig ab/ valable à partir du 2020-05-18</w:t>
      </w:r>
    </w:p>
    <w:p w:rsidR="00233D45" w:rsidRDefault="00233D45" w:rsidP="00D1071C">
      <w:pPr>
        <w:pStyle w:val="DokNr"/>
        <w:tabs>
          <w:tab w:val="right" w:pos="7938"/>
        </w:tabs>
      </w:pPr>
      <w:r w:rsidRPr="006D6BDB">
        <w:t>SN EN 62841-3-4:2016/A12:2020</w:t>
      </w:r>
      <w:r>
        <w:t xml:space="preserve"> </w:t>
      </w:r>
    </w:p>
    <w:p w:rsidR="00233D45" w:rsidRPr="004C1C2F" w:rsidRDefault="00233D45" w:rsidP="00D1071C">
      <w:pPr>
        <w:pStyle w:val="doktd"/>
        <w:tabs>
          <w:tab w:val="right" w:pos="7938"/>
        </w:tabs>
        <w:rPr>
          <w:b/>
          <w:noProof/>
        </w:rPr>
      </w:pPr>
      <w:r w:rsidRPr="006D6BDB">
        <w:rPr>
          <w:noProof/>
        </w:rPr>
        <w:t>Elektrische motorbetriebene handgeführte Werkzeuge, transportable Werkzeuge und Rasen- und Gartenmaschinen - Sicherheit - Teil 3-4: Besondere Anforderungen für transportable Tischschleifmaschinen</w:t>
      </w:r>
    </w:p>
    <w:p w:rsidR="00233D45" w:rsidRDefault="00233D45" w:rsidP="00D1071C">
      <w:pPr>
        <w:pStyle w:val="doktf"/>
        <w:tabs>
          <w:tab w:val="right" w:pos="7938"/>
        </w:tabs>
        <w:rPr>
          <w:noProof/>
        </w:rPr>
      </w:pPr>
      <w:r w:rsidRPr="006D6BDB">
        <w:rPr>
          <w:noProof/>
        </w:rPr>
        <w:t>Outils électroportatifs à moteur, outils portables et machines pour jardins et pelouses - Sécurité - Partie 3-4: Exigences particulières pour les tourets à meuler transportables</w:t>
      </w:r>
    </w:p>
    <w:p w:rsidR="00233D45" w:rsidRPr="00B7689F" w:rsidRDefault="00233D45" w:rsidP="00D1071C">
      <w:pPr>
        <w:pStyle w:val="ZTK"/>
        <w:keepNext/>
        <w:tabs>
          <w:tab w:val="clear" w:pos="4320"/>
          <w:tab w:val="right" w:pos="7938"/>
        </w:tabs>
      </w:pPr>
      <w:r w:rsidRPr="006D6BDB">
        <w:t>TK 116</w:t>
      </w:r>
      <w:r>
        <w:tab/>
      </w:r>
      <w:r w:rsidRPr="006D6BDB">
        <w:t>Gültig ab/ valable à partir du 2020-05-18</w:t>
      </w:r>
    </w:p>
    <w:p w:rsidR="00233D45" w:rsidRDefault="00233D45" w:rsidP="00D1071C">
      <w:pPr>
        <w:pStyle w:val="DokNr"/>
        <w:tabs>
          <w:tab w:val="right" w:pos="7938"/>
        </w:tabs>
      </w:pPr>
      <w:r w:rsidRPr="006D6BDB">
        <w:t>SN EN 62841-4-1:2020</w:t>
      </w:r>
      <w:r>
        <w:t xml:space="preserve"> </w:t>
      </w:r>
    </w:p>
    <w:p w:rsidR="00233D45" w:rsidRPr="004C1C2F" w:rsidRDefault="00233D45" w:rsidP="00D1071C">
      <w:pPr>
        <w:pStyle w:val="doktd"/>
        <w:tabs>
          <w:tab w:val="right" w:pos="7938"/>
        </w:tabs>
        <w:rPr>
          <w:b/>
          <w:noProof/>
        </w:rPr>
      </w:pPr>
      <w:r w:rsidRPr="006D6BDB">
        <w:rPr>
          <w:noProof/>
        </w:rPr>
        <w:t>[IEC 62841-4-1:2017, mod.]</w:t>
      </w:r>
      <w:r>
        <w:rPr>
          <w:noProof/>
        </w:rPr>
        <w:t xml:space="preserve">: </w:t>
      </w:r>
      <w:r w:rsidRPr="006D6BDB">
        <w:rPr>
          <w:noProof/>
        </w:rPr>
        <w:t>Elektrische motorbetriebene handgeführte Werkzeuge, transportable Werkzeuge und Rasen- und Gartenmaschinen - Sicherheit - Teil 4-1: Besondere Anforderungen für Kettensägen</w:t>
      </w:r>
    </w:p>
    <w:p w:rsidR="00233D45" w:rsidRDefault="00233D45" w:rsidP="00D1071C">
      <w:pPr>
        <w:pStyle w:val="doktf"/>
        <w:tabs>
          <w:tab w:val="right" w:pos="7938"/>
        </w:tabs>
        <w:rPr>
          <w:noProof/>
        </w:rPr>
      </w:pPr>
      <w:r w:rsidRPr="006D6BDB">
        <w:rPr>
          <w:noProof/>
        </w:rPr>
        <w:t>Outils électroportatifs à moteur, outils portables et machines pour jardins et pelouses - Sécurité - Partie 4-1: Exigences particulières pour les scies à chaîne</w:t>
      </w:r>
    </w:p>
    <w:p w:rsidR="00233D45" w:rsidRDefault="00233D45" w:rsidP="00D1071C">
      <w:pPr>
        <w:pStyle w:val="ERS"/>
        <w:tabs>
          <w:tab w:val="right" w:pos="7938"/>
        </w:tabs>
      </w:pPr>
      <w:r>
        <w:t xml:space="preserve">Ersetzt/remplace: </w:t>
      </w:r>
      <w:r w:rsidRPr="006D6BDB">
        <w:rPr>
          <w:b/>
        </w:rPr>
        <w:t>SN EN 60745-2-13:2009+Amendments</w:t>
      </w:r>
      <w:r>
        <w:t xml:space="preserve"> ab/dès: </w:t>
      </w:r>
      <w:r w:rsidRPr="006D6BDB">
        <w:rPr>
          <w:b/>
        </w:rPr>
        <w:t>2024-03-13</w:t>
      </w:r>
    </w:p>
    <w:p w:rsidR="00233D45" w:rsidRPr="00B7689F" w:rsidRDefault="00233D45" w:rsidP="00D1071C">
      <w:pPr>
        <w:pStyle w:val="ZTK"/>
        <w:keepNext/>
        <w:tabs>
          <w:tab w:val="clear" w:pos="4320"/>
          <w:tab w:val="right" w:pos="7938"/>
        </w:tabs>
      </w:pPr>
      <w:r>
        <w:br w:type="page"/>
      </w:r>
      <w:r w:rsidRPr="006D6BDB">
        <w:lastRenderedPageBreak/>
        <w:t>TK CISPR</w:t>
      </w:r>
      <w:r>
        <w:tab/>
      </w:r>
      <w:r w:rsidRPr="006D6BDB">
        <w:t>Gültig ab/ valable à partir du 2020-05-11</w:t>
      </w:r>
    </w:p>
    <w:p w:rsidR="00233D45" w:rsidRDefault="00233D45" w:rsidP="00D1071C">
      <w:pPr>
        <w:pStyle w:val="DokNr"/>
        <w:tabs>
          <w:tab w:val="right" w:pos="7938"/>
        </w:tabs>
      </w:pPr>
      <w:r w:rsidRPr="006D6BDB">
        <w:t>SN EN 55011:2016/A11:2020</w:t>
      </w:r>
      <w:r>
        <w:t xml:space="preserve"> </w:t>
      </w:r>
    </w:p>
    <w:p w:rsidR="00233D45" w:rsidRPr="004C1C2F" w:rsidRDefault="00233D45" w:rsidP="00D1071C">
      <w:pPr>
        <w:pStyle w:val="doktd"/>
        <w:tabs>
          <w:tab w:val="right" w:pos="7938"/>
        </w:tabs>
        <w:rPr>
          <w:b/>
          <w:noProof/>
        </w:rPr>
      </w:pPr>
      <w:r w:rsidRPr="006D6BDB">
        <w:rPr>
          <w:noProof/>
        </w:rPr>
        <w:t>Industrielle, wissenschaftliche und medizinische Geräte - Funkstörungen - Grenzwerte und Messverfahren</w:t>
      </w:r>
    </w:p>
    <w:p w:rsidR="00233D45" w:rsidRDefault="00233D45" w:rsidP="00D1071C">
      <w:pPr>
        <w:pStyle w:val="doktf"/>
        <w:tabs>
          <w:tab w:val="right" w:pos="7938"/>
        </w:tabs>
        <w:rPr>
          <w:noProof/>
        </w:rPr>
      </w:pPr>
      <w:r w:rsidRPr="006D6BDB">
        <w:rPr>
          <w:noProof/>
        </w:rPr>
        <w:t>Appareils industriels, scientifiques et médicaux - Caractéristiques de perturbations radioélectriques - Limites et méthodes de mesure</w:t>
      </w:r>
    </w:p>
    <w:p w:rsidR="00233D45" w:rsidRPr="00B7689F" w:rsidRDefault="00233D45" w:rsidP="00D1071C">
      <w:pPr>
        <w:pStyle w:val="ZTK"/>
        <w:keepNext/>
        <w:tabs>
          <w:tab w:val="clear" w:pos="4320"/>
          <w:tab w:val="right" w:pos="7938"/>
        </w:tabs>
      </w:pPr>
      <w:r w:rsidRPr="006D6BDB">
        <w:t>TK CISPR</w:t>
      </w:r>
      <w:r>
        <w:tab/>
      </w:r>
      <w:r w:rsidRPr="006D6BDB">
        <w:t>Gültig ab/ valable à partir du 2020-05-11</w:t>
      </w:r>
    </w:p>
    <w:p w:rsidR="00233D45" w:rsidRDefault="00233D45" w:rsidP="00D1071C">
      <w:pPr>
        <w:pStyle w:val="DokNr"/>
        <w:tabs>
          <w:tab w:val="right" w:pos="7938"/>
        </w:tabs>
      </w:pPr>
      <w:r w:rsidRPr="006D6BDB">
        <w:t>SN EN 55014-1:2017/A11:2020</w:t>
      </w:r>
      <w:r>
        <w:t xml:space="preserve"> </w:t>
      </w:r>
    </w:p>
    <w:p w:rsidR="00233D45" w:rsidRPr="004C1C2F" w:rsidRDefault="00233D45" w:rsidP="00D1071C">
      <w:pPr>
        <w:pStyle w:val="doktd"/>
        <w:tabs>
          <w:tab w:val="right" w:pos="7938"/>
        </w:tabs>
        <w:rPr>
          <w:b/>
          <w:noProof/>
        </w:rPr>
      </w:pPr>
      <w:r w:rsidRPr="006D6BDB">
        <w:rPr>
          <w:noProof/>
        </w:rPr>
        <w:t>Elektromagnetische Verträglichkeit - Anforderungen an Haushaltgeräte, Elektrowerkzeuge und ähnliche Elektrogeräte - Teil 1: Störaussendung</w:t>
      </w:r>
    </w:p>
    <w:p w:rsidR="00233D45" w:rsidRDefault="00233D45" w:rsidP="00D1071C">
      <w:pPr>
        <w:pStyle w:val="doktf"/>
        <w:tabs>
          <w:tab w:val="right" w:pos="7938"/>
        </w:tabs>
        <w:rPr>
          <w:noProof/>
        </w:rPr>
      </w:pPr>
      <w:r w:rsidRPr="006D6BDB">
        <w:rPr>
          <w:noProof/>
        </w:rPr>
        <w:t>Compatibilité électromagnétique - Exigences pour les appareils électrodomestiques, outillages électriques et appareils analogues - Partie 1: Emission</w:t>
      </w:r>
    </w:p>
    <w:p w:rsidR="00233D45" w:rsidRPr="00B7689F" w:rsidRDefault="00233D45" w:rsidP="00D1071C">
      <w:pPr>
        <w:pStyle w:val="ZTK"/>
        <w:keepNext/>
        <w:tabs>
          <w:tab w:val="clear" w:pos="4320"/>
          <w:tab w:val="right" w:pos="7938"/>
        </w:tabs>
      </w:pPr>
      <w:r w:rsidRPr="006D6BDB">
        <w:t>TK CISPR</w:t>
      </w:r>
      <w:r>
        <w:tab/>
      </w:r>
      <w:r w:rsidRPr="006D6BDB">
        <w:t>Gültig ab/ valable à partir du 2020-06-02</w:t>
      </w:r>
    </w:p>
    <w:p w:rsidR="00233D45" w:rsidRDefault="00233D45" w:rsidP="00D1071C">
      <w:pPr>
        <w:pStyle w:val="DokNr"/>
        <w:tabs>
          <w:tab w:val="right" w:pos="7938"/>
        </w:tabs>
      </w:pPr>
      <w:r w:rsidRPr="006D6BDB">
        <w:t>SN EN 55016-1-3:2006/A2:2020</w:t>
      </w:r>
      <w:r>
        <w:t xml:space="preserve"> </w:t>
      </w:r>
    </w:p>
    <w:p w:rsidR="00233D45" w:rsidRPr="004C1C2F" w:rsidRDefault="00233D45" w:rsidP="00D1071C">
      <w:pPr>
        <w:pStyle w:val="doktd"/>
        <w:tabs>
          <w:tab w:val="right" w:pos="7938"/>
        </w:tabs>
        <w:rPr>
          <w:b/>
          <w:noProof/>
        </w:rPr>
      </w:pPr>
      <w:r w:rsidRPr="006D6BDB">
        <w:rPr>
          <w:noProof/>
        </w:rPr>
        <w:t>[CISPR 16-1-3:2004/A2:2020]</w:t>
      </w:r>
      <w:r>
        <w:rPr>
          <w:noProof/>
        </w:rPr>
        <w:t xml:space="preserve">: </w:t>
      </w:r>
      <w:r w:rsidRPr="006D6BDB">
        <w:rPr>
          <w:noProof/>
        </w:rPr>
        <w:t>Anforderungen an Geräte und Einrichtungen sowie Festlegung der Verfahren zur Messung der hochfrequenten Störaussendung (Funkstörungen) und Störfestigkeit - Teil 1-3: Geräte und Einrichtungen sowie Festlegung der Verfahren zur Messung der hochfrequenten Störaussendung (Funkstörungen) und Störfestigkeit - Zusatz-/Hilfseinrichtungen - Störleistungsmessung</w:t>
      </w:r>
    </w:p>
    <w:p w:rsidR="00233D45" w:rsidRDefault="00233D45" w:rsidP="00D1071C">
      <w:pPr>
        <w:pStyle w:val="doktf"/>
        <w:tabs>
          <w:tab w:val="right" w:pos="7938"/>
        </w:tabs>
        <w:rPr>
          <w:noProof/>
        </w:rPr>
      </w:pPr>
      <w:r w:rsidRPr="006D6BDB">
        <w:rPr>
          <w:noProof/>
        </w:rPr>
        <w:t>Spécifications des méthodes et des appareils de mesure des perturbations radioélectriques et de l'immunité aux perturbations radioélectriques - Partie 1-3: Appareils de mesure des perturbations radioélectriques et de l'immunité aux perturbations radioélectriques - Matériels auxiliaires - Puissance perturbatrice</w:t>
      </w:r>
    </w:p>
    <w:p w:rsidR="00233D45" w:rsidRPr="00B7689F" w:rsidRDefault="00233D45" w:rsidP="00D1071C">
      <w:pPr>
        <w:pStyle w:val="ZTK"/>
        <w:keepNext/>
        <w:tabs>
          <w:tab w:val="clear" w:pos="4320"/>
          <w:tab w:val="right" w:pos="7938"/>
        </w:tabs>
      </w:pPr>
      <w:r w:rsidRPr="006D6BDB">
        <w:t>TK CISPR</w:t>
      </w:r>
      <w:r>
        <w:tab/>
      </w:r>
      <w:r w:rsidRPr="006D6BDB">
        <w:t>Gültig ab/ valable à partir du 2020-05-11</w:t>
      </w:r>
    </w:p>
    <w:p w:rsidR="00233D45" w:rsidRDefault="00233D45" w:rsidP="00D1071C">
      <w:pPr>
        <w:pStyle w:val="DokNr"/>
        <w:tabs>
          <w:tab w:val="right" w:pos="7938"/>
        </w:tabs>
      </w:pPr>
      <w:r w:rsidRPr="006D6BDB">
        <w:t>SN EN 55032:2015/A11:2020</w:t>
      </w:r>
      <w:r>
        <w:t xml:space="preserve"> </w:t>
      </w:r>
    </w:p>
    <w:p w:rsidR="00233D45" w:rsidRPr="004C1C2F" w:rsidRDefault="00233D45" w:rsidP="00D1071C">
      <w:pPr>
        <w:pStyle w:val="doktd"/>
        <w:tabs>
          <w:tab w:val="right" w:pos="7938"/>
        </w:tabs>
        <w:rPr>
          <w:b/>
          <w:noProof/>
        </w:rPr>
      </w:pPr>
      <w:r w:rsidRPr="006D6BDB">
        <w:rPr>
          <w:noProof/>
        </w:rPr>
        <w:t>Elektromagnetische Verträglichkeit von Multimediageräten und -einrichtungen - Anforderungen an die Störaussendung</w:t>
      </w:r>
    </w:p>
    <w:p w:rsidR="00233D45" w:rsidRDefault="00233D45" w:rsidP="00D1071C">
      <w:pPr>
        <w:pStyle w:val="doktf"/>
        <w:tabs>
          <w:tab w:val="right" w:pos="7938"/>
        </w:tabs>
        <w:rPr>
          <w:noProof/>
        </w:rPr>
      </w:pPr>
      <w:r w:rsidRPr="006D6BDB">
        <w:rPr>
          <w:noProof/>
        </w:rPr>
        <w:t>Compatibilité électromagnétique des équipements multimédia - Exigences d'émission</w:t>
      </w:r>
    </w:p>
    <w:p w:rsidR="00233D45" w:rsidRPr="00B7689F" w:rsidRDefault="00233D45" w:rsidP="00D1071C">
      <w:pPr>
        <w:pStyle w:val="ZTK"/>
        <w:keepNext/>
        <w:tabs>
          <w:tab w:val="clear" w:pos="4320"/>
          <w:tab w:val="right" w:pos="7938"/>
        </w:tabs>
      </w:pPr>
      <w:r w:rsidRPr="006D6BDB">
        <w:t>TK CISPR</w:t>
      </w:r>
      <w:r>
        <w:tab/>
      </w:r>
      <w:r w:rsidRPr="006D6BDB">
        <w:t>Gültig ab/ valable à partir du 2020-05-11</w:t>
      </w:r>
    </w:p>
    <w:p w:rsidR="00233D45" w:rsidRDefault="00233D45" w:rsidP="00D1071C">
      <w:pPr>
        <w:pStyle w:val="DokNr"/>
        <w:tabs>
          <w:tab w:val="right" w:pos="7938"/>
        </w:tabs>
      </w:pPr>
      <w:r w:rsidRPr="006D6BDB">
        <w:t>SN EN IEC 55015:2019/A11:2020</w:t>
      </w:r>
      <w:r>
        <w:t xml:space="preserve"> </w:t>
      </w:r>
    </w:p>
    <w:p w:rsidR="00233D45" w:rsidRPr="004C1C2F" w:rsidRDefault="00233D45" w:rsidP="00D1071C">
      <w:pPr>
        <w:pStyle w:val="doktd"/>
        <w:tabs>
          <w:tab w:val="right" w:pos="7938"/>
        </w:tabs>
        <w:rPr>
          <w:b/>
          <w:noProof/>
        </w:rPr>
      </w:pPr>
      <w:r w:rsidRPr="006D6BDB">
        <w:rPr>
          <w:noProof/>
        </w:rPr>
        <w:t>Grenzwerte und Messverfahren für Funkstörungen von elektrischen Beleuchtungseinrichtungen und ähnlichen Elektrogeräten</w:t>
      </w:r>
    </w:p>
    <w:p w:rsidR="00233D45" w:rsidRDefault="00233D45" w:rsidP="00D1071C">
      <w:pPr>
        <w:pStyle w:val="doktf"/>
        <w:tabs>
          <w:tab w:val="right" w:pos="7938"/>
        </w:tabs>
        <w:rPr>
          <w:noProof/>
        </w:rPr>
      </w:pPr>
      <w:r w:rsidRPr="006D6BDB">
        <w:rPr>
          <w:noProof/>
        </w:rPr>
        <w:t>Limites et méthodes de mesure des perturbations radioélectriques produites par les appareils électriques d'éclairage et les appareils analogues</w:t>
      </w:r>
    </w:p>
    <w:p w:rsidR="00233D45" w:rsidRPr="00B7689F" w:rsidRDefault="00233D45" w:rsidP="00D1071C">
      <w:pPr>
        <w:pStyle w:val="ZTK"/>
        <w:keepNext/>
        <w:tabs>
          <w:tab w:val="clear" w:pos="4320"/>
          <w:tab w:val="right" w:pos="7938"/>
        </w:tabs>
      </w:pPr>
      <w:r w:rsidRPr="006D6BDB">
        <w:t>CENELEC</w:t>
      </w:r>
      <w:r w:rsidRPr="00B7689F">
        <w:t>/</w:t>
      </w:r>
      <w:r w:rsidRPr="006D6BDB">
        <w:t>SR 80</w:t>
      </w:r>
      <w:r>
        <w:tab/>
      </w:r>
      <w:r w:rsidRPr="006D6BDB">
        <w:t>Gültig ab/ valable à partir du 2020-06-02</w:t>
      </w:r>
    </w:p>
    <w:p w:rsidR="00233D45" w:rsidRDefault="00233D45" w:rsidP="00D1071C">
      <w:pPr>
        <w:pStyle w:val="DokNr"/>
        <w:tabs>
          <w:tab w:val="right" w:pos="7938"/>
        </w:tabs>
      </w:pPr>
      <w:r w:rsidRPr="006D6BDB">
        <w:t>SN EN IEC 61162-460:2018/A1:2020</w:t>
      </w:r>
      <w:r>
        <w:t xml:space="preserve"> </w:t>
      </w:r>
    </w:p>
    <w:p w:rsidR="00233D45" w:rsidRPr="004C1C2F" w:rsidRDefault="00233D45" w:rsidP="00D1071C">
      <w:pPr>
        <w:pStyle w:val="doktd"/>
        <w:tabs>
          <w:tab w:val="right" w:pos="7938"/>
        </w:tabs>
        <w:rPr>
          <w:b/>
          <w:noProof/>
        </w:rPr>
      </w:pPr>
      <w:r w:rsidRPr="006D6BDB">
        <w:rPr>
          <w:noProof/>
        </w:rPr>
        <w:t>[IEC 61162-460:2018/A1:2020]</w:t>
      </w:r>
      <w:r>
        <w:rPr>
          <w:noProof/>
        </w:rPr>
        <w:t xml:space="preserve">: </w:t>
      </w:r>
      <w:r w:rsidRPr="006D6BDB">
        <w:rPr>
          <w:noProof/>
        </w:rPr>
        <w:t>Navigations- und Funkkommunikationsgeräte und -systeme für die Seeschifffahrt - Digitale Schnittstellen - Teil 460: Mehrere Datensender und mehrere Datenempfänger - Ethernet-Verbund - Funktionale und Informationssicherheit</w:t>
      </w:r>
    </w:p>
    <w:p w:rsidR="00233D45" w:rsidRDefault="00233D45" w:rsidP="00D1071C">
      <w:pPr>
        <w:pStyle w:val="doktf"/>
        <w:tabs>
          <w:tab w:val="right" w:pos="7938"/>
        </w:tabs>
        <w:rPr>
          <w:noProof/>
        </w:rPr>
      </w:pPr>
      <w:r w:rsidRPr="006D6BDB">
        <w:rPr>
          <w:noProof/>
        </w:rPr>
        <w:t>Matériels et systèmes de navigation et de radiocommunication maritimes - Interfaces numériques - Partie 460: Émetteurs multiples et récepteurs multiples - Interconnexion Ethernet - Sûreté et sécurité</w:t>
      </w:r>
    </w:p>
    <w:p w:rsidR="00233D45" w:rsidRDefault="00233D45" w:rsidP="00D1071C">
      <w:pPr>
        <w:pStyle w:val="ZTK"/>
        <w:tabs>
          <w:tab w:val="clear" w:pos="4320"/>
          <w:tab w:val="right" w:pos="7938"/>
        </w:tabs>
      </w:pPr>
    </w:p>
    <w:sectPr w:rsidR="00233D45" w:rsidSect="00B84B59">
      <w:footerReference w:type="default" r:id="rId7"/>
      <w:footnotePr>
        <w:numRestart w:val="eachSect"/>
      </w:footnotePr>
      <w:pgSz w:w="11907" w:h="16840" w:code="9"/>
      <w:pgMar w:top="1418" w:right="2552" w:bottom="1418" w:left="1418" w:header="567" w:footer="624" w:gutter="0"/>
      <w:cols w:space="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45" w:rsidRDefault="00233D45">
      <w:r>
        <w:separator/>
      </w:r>
    </w:p>
  </w:endnote>
  <w:endnote w:type="continuationSeparator" w:id="0">
    <w:p w:rsidR="00233D45" w:rsidRDefault="0023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L Frutiger Black">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8D" w:rsidRPr="00B84B59" w:rsidRDefault="00A44D8D" w:rsidP="00B84B59">
    <w:pPr>
      <w:pStyle w:val="Fuzeile"/>
      <w:pBdr>
        <w:top w:val="single" w:sz="4" w:space="1" w:color="auto"/>
      </w:pBdr>
      <w:ind w:right="-1135"/>
      <w:rPr>
        <w:i/>
      </w:rPr>
    </w:pPr>
    <w:r>
      <w:rPr>
        <w:i/>
      </w:rPr>
      <w:tab/>
    </w:r>
    <w:r w:rsidRPr="00B84B59">
      <w:rPr>
        <w:i/>
      </w:rPr>
      <w:fldChar w:fldCharType="begin"/>
    </w:r>
    <w:r w:rsidRPr="00B84B59">
      <w:rPr>
        <w:i/>
      </w:rPr>
      <w:instrText xml:space="preserve"> PAGE </w:instrText>
    </w:r>
    <w:r w:rsidRPr="00B84B59">
      <w:rPr>
        <w:i/>
      </w:rPr>
      <w:fldChar w:fldCharType="separate"/>
    </w:r>
    <w:r w:rsidR="00233D45">
      <w:rPr>
        <w:i/>
        <w:noProof/>
      </w:rPr>
      <w:t>2</w:t>
    </w:r>
    <w:r w:rsidRPr="00B84B59">
      <w:rPr>
        <w:i/>
      </w:rPr>
      <w:fldChar w:fldCharType="end"/>
    </w:r>
    <w:r w:rsidRPr="00B84B59">
      <w:rPr>
        <w:i/>
      </w:rPr>
      <w:t xml:space="preserve"> / </w:t>
    </w:r>
    <w:r w:rsidRPr="00B84B59">
      <w:rPr>
        <w:i/>
      </w:rPr>
      <w:fldChar w:fldCharType="begin"/>
    </w:r>
    <w:r w:rsidRPr="00B84B59">
      <w:rPr>
        <w:i/>
      </w:rPr>
      <w:instrText xml:space="preserve"> NUMPAGES </w:instrText>
    </w:r>
    <w:r w:rsidRPr="00B84B59">
      <w:rPr>
        <w:i/>
      </w:rPr>
      <w:fldChar w:fldCharType="separate"/>
    </w:r>
    <w:r w:rsidR="00233D45">
      <w:rPr>
        <w:i/>
        <w:noProof/>
      </w:rPr>
      <w:t>13</w:t>
    </w:r>
    <w:r w:rsidRPr="00B84B59">
      <w:rPr>
        <w:i/>
      </w:rPr>
      <w:fldChar w:fldCharType="end"/>
    </w:r>
    <w:r w:rsidRPr="00B84B59">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45" w:rsidRDefault="00233D45">
      <w:r>
        <w:separator/>
      </w:r>
    </w:p>
  </w:footnote>
  <w:footnote w:type="continuationSeparator" w:id="0">
    <w:p w:rsidR="00233D45" w:rsidRDefault="0023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3FB"/>
    <w:multiLevelType w:val="hybridMultilevel"/>
    <w:tmpl w:val="1DE8A42E"/>
    <w:lvl w:ilvl="0" w:tplc="306AC05E">
      <w:start w:val="1"/>
      <w:numFmt w:val="bullet"/>
      <w:lvlRestart w:val="0"/>
      <w:lvlText w:val="–"/>
      <w:lvlJc w:val="left"/>
      <w:pPr>
        <w:tabs>
          <w:tab w:val="num" w:pos="227"/>
        </w:tabs>
        <w:ind w:left="227" w:hanging="227"/>
      </w:pPr>
      <w:rPr>
        <w:rFonts w:ascii="Arial" w:hAnsi="Arial" w:cs="Aria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9E"/>
    <w:rsid w:val="0000355C"/>
    <w:rsid w:val="00003594"/>
    <w:rsid w:val="0000377F"/>
    <w:rsid w:val="00022D87"/>
    <w:rsid w:val="00030326"/>
    <w:rsid w:val="00030574"/>
    <w:rsid w:val="00032178"/>
    <w:rsid w:val="00041E59"/>
    <w:rsid w:val="00044D95"/>
    <w:rsid w:val="00047AD6"/>
    <w:rsid w:val="00056A32"/>
    <w:rsid w:val="000A14DF"/>
    <w:rsid w:val="000A3CBE"/>
    <w:rsid w:val="000D2FC1"/>
    <w:rsid w:val="000D641D"/>
    <w:rsid w:val="000D651A"/>
    <w:rsid w:val="0010527A"/>
    <w:rsid w:val="00115BE6"/>
    <w:rsid w:val="00115D67"/>
    <w:rsid w:val="00123207"/>
    <w:rsid w:val="00134D9E"/>
    <w:rsid w:val="00136AFB"/>
    <w:rsid w:val="00152843"/>
    <w:rsid w:val="00153EE5"/>
    <w:rsid w:val="001A08C4"/>
    <w:rsid w:val="001B039E"/>
    <w:rsid w:val="001B1D8B"/>
    <w:rsid w:val="0020130D"/>
    <w:rsid w:val="00210081"/>
    <w:rsid w:val="002157C4"/>
    <w:rsid w:val="0022490B"/>
    <w:rsid w:val="00233D45"/>
    <w:rsid w:val="00273045"/>
    <w:rsid w:val="00291FA3"/>
    <w:rsid w:val="00292DF2"/>
    <w:rsid w:val="002A6F2F"/>
    <w:rsid w:val="00303C79"/>
    <w:rsid w:val="003168B4"/>
    <w:rsid w:val="00327F55"/>
    <w:rsid w:val="00340B3E"/>
    <w:rsid w:val="00361EBC"/>
    <w:rsid w:val="003643D0"/>
    <w:rsid w:val="00370F7A"/>
    <w:rsid w:val="0037491A"/>
    <w:rsid w:val="00377DE5"/>
    <w:rsid w:val="00390DBA"/>
    <w:rsid w:val="003B69F0"/>
    <w:rsid w:val="003B7D80"/>
    <w:rsid w:val="003C2F4E"/>
    <w:rsid w:val="003C40CF"/>
    <w:rsid w:val="003F0413"/>
    <w:rsid w:val="003F122F"/>
    <w:rsid w:val="00405354"/>
    <w:rsid w:val="004116AD"/>
    <w:rsid w:val="004142E4"/>
    <w:rsid w:val="00424529"/>
    <w:rsid w:val="00434CF1"/>
    <w:rsid w:val="00445A58"/>
    <w:rsid w:val="00463E03"/>
    <w:rsid w:val="00464037"/>
    <w:rsid w:val="00465964"/>
    <w:rsid w:val="00472107"/>
    <w:rsid w:val="00472E2B"/>
    <w:rsid w:val="00473760"/>
    <w:rsid w:val="004758B2"/>
    <w:rsid w:val="00491C8C"/>
    <w:rsid w:val="004B6E71"/>
    <w:rsid w:val="004C63B9"/>
    <w:rsid w:val="004D7F6B"/>
    <w:rsid w:val="004E16DF"/>
    <w:rsid w:val="004E63A1"/>
    <w:rsid w:val="00521954"/>
    <w:rsid w:val="00521AF0"/>
    <w:rsid w:val="00526331"/>
    <w:rsid w:val="005543BF"/>
    <w:rsid w:val="005641FA"/>
    <w:rsid w:val="005B0F54"/>
    <w:rsid w:val="005C067E"/>
    <w:rsid w:val="005D4F0B"/>
    <w:rsid w:val="005E31AC"/>
    <w:rsid w:val="005E393E"/>
    <w:rsid w:val="005F183D"/>
    <w:rsid w:val="006201BC"/>
    <w:rsid w:val="00627212"/>
    <w:rsid w:val="00647CEE"/>
    <w:rsid w:val="00647D49"/>
    <w:rsid w:val="00657FDE"/>
    <w:rsid w:val="00666847"/>
    <w:rsid w:val="0069543A"/>
    <w:rsid w:val="006A2E5A"/>
    <w:rsid w:val="006F070B"/>
    <w:rsid w:val="00725861"/>
    <w:rsid w:val="0072700E"/>
    <w:rsid w:val="00744521"/>
    <w:rsid w:val="00745B5B"/>
    <w:rsid w:val="007467F7"/>
    <w:rsid w:val="00761E0A"/>
    <w:rsid w:val="00766A6D"/>
    <w:rsid w:val="00771E8D"/>
    <w:rsid w:val="00783EAD"/>
    <w:rsid w:val="00791523"/>
    <w:rsid w:val="00792014"/>
    <w:rsid w:val="00792309"/>
    <w:rsid w:val="007A0D5F"/>
    <w:rsid w:val="007A0F1C"/>
    <w:rsid w:val="007C02AE"/>
    <w:rsid w:val="007C2BFB"/>
    <w:rsid w:val="007C6604"/>
    <w:rsid w:val="007D1D93"/>
    <w:rsid w:val="007D4599"/>
    <w:rsid w:val="007F7253"/>
    <w:rsid w:val="00803631"/>
    <w:rsid w:val="008231DD"/>
    <w:rsid w:val="00834718"/>
    <w:rsid w:val="00860155"/>
    <w:rsid w:val="008733F2"/>
    <w:rsid w:val="008920C3"/>
    <w:rsid w:val="00897CB0"/>
    <w:rsid w:val="008A77C6"/>
    <w:rsid w:val="008B6801"/>
    <w:rsid w:val="008C175D"/>
    <w:rsid w:val="008C574F"/>
    <w:rsid w:val="008E4059"/>
    <w:rsid w:val="009071DB"/>
    <w:rsid w:val="00922028"/>
    <w:rsid w:val="00936B2A"/>
    <w:rsid w:val="00954E79"/>
    <w:rsid w:val="00971C97"/>
    <w:rsid w:val="009E7BE0"/>
    <w:rsid w:val="009F0D58"/>
    <w:rsid w:val="009F494A"/>
    <w:rsid w:val="00A04686"/>
    <w:rsid w:val="00A20F3F"/>
    <w:rsid w:val="00A223B1"/>
    <w:rsid w:val="00A36CAC"/>
    <w:rsid w:val="00A44D8D"/>
    <w:rsid w:val="00A8367D"/>
    <w:rsid w:val="00A9565D"/>
    <w:rsid w:val="00AA06C5"/>
    <w:rsid w:val="00AB5080"/>
    <w:rsid w:val="00AE31B8"/>
    <w:rsid w:val="00AE3D2F"/>
    <w:rsid w:val="00B12DB9"/>
    <w:rsid w:val="00B33B32"/>
    <w:rsid w:val="00B360AA"/>
    <w:rsid w:val="00B56DFB"/>
    <w:rsid w:val="00B707A1"/>
    <w:rsid w:val="00B76284"/>
    <w:rsid w:val="00B77F62"/>
    <w:rsid w:val="00B84B59"/>
    <w:rsid w:val="00B907A7"/>
    <w:rsid w:val="00BA617E"/>
    <w:rsid w:val="00BB3349"/>
    <w:rsid w:val="00BD2CC0"/>
    <w:rsid w:val="00BE04F5"/>
    <w:rsid w:val="00BE5022"/>
    <w:rsid w:val="00BF29DF"/>
    <w:rsid w:val="00C0030B"/>
    <w:rsid w:val="00C32E60"/>
    <w:rsid w:val="00C56631"/>
    <w:rsid w:val="00C611E1"/>
    <w:rsid w:val="00C649DA"/>
    <w:rsid w:val="00C64D56"/>
    <w:rsid w:val="00C66113"/>
    <w:rsid w:val="00C816D5"/>
    <w:rsid w:val="00C820BA"/>
    <w:rsid w:val="00C9046E"/>
    <w:rsid w:val="00CA6658"/>
    <w:rsid w:val="00CB0003"/>
    <w:rsid w:val="00CE6CF4"/>
    <w:rsid w:val="00D1071C"/>
    <w:rsid w:val="00D15113"/>
    <w:rsid w:val="00D15F21"/>
    <w:rsid w:val="00D178F9"/>
    <w:rsid w:val="00D33308"/>
    <w:rsid w:val="00D365E0"/>
    <w:rsid w:val="00D5774C"/>
    <w:rsid w:val="00D81129"/>
    <w:rsid w:val="00D91F75"/>
    <w:rsid w:val="00DC7D0B"/>
    <w:rsid w:val="00DD0B03"/>
    <w:rsid w:val="00DD0CA4"/>
    <w:rsid w:val="00DD459C"/>
    <w:rsid w:val="00DE583A"/>
    <w:rsid w:val="00E0467C"/>
    <w:rsid w:val="00E31E49"/>
    <w:rsid w:val="00E429C1"/>
    <w:rsid w:val="00E44212"/>
    <w:rsid w:val="00E44420"/>
    <w:rsid w:val="00E87A57"/>
    <w:rsid w:val="00EE6BE2"/>
    <w:rsid w:val="00EF3806"/>
    <w:rsid w:val="00EF5144"/>
    <w:rsid w:val="00F00253"/>
    <w:rsid w:val="00F1471F"/>
    <w:rsid w:val="00F3511F"/>
    <w:rsid w:val="00F43C06"/>
    <w:rsid w:val="00F7240F"/>
    <w:rsid w:val="00F828AB"/>
    <w:rsid w:val="00F94DF4"/>
    <w:rsid w:val="00FC3938"/>
    <w:rsid w:val="00FD0A27"/>
    <w:rsid w:val="00FE7F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C22FD5-4EAD-438B-A7E3-0BAD1812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tabs>
        <w:tab w:val="right" w:pos="4320"/>
      </w:tabs>
      <w:spacing w:after="160" w:line="220" w:lineRule="exact"/>
    </w:pPr>
    <w:rPr>
      <w:rFonts w:ascii="Helvetica" w:hAnsi="Helvetica"/>
      <w:lang w:val="de-DE"/>
    </w:rPr>
  </w:style>
  <w:style w:type="paragraph" w:styleId="berschrift1">
    <w:name w:val="heading 1"/>
    <w:basedOn w:val="Standard"/>
    <w:next w:val="Standard"/>
    <w:qFormat/>
    <w:pPr>
      <w:keepNext/>
      <w:keepLines w:val="0"/>
      <w:tabs>
        <w:tab w:val="clear" w:pos="4320"/>
      </w:tabs>
      <w:spacing w:before="240" w:after="60" w:line="240" w:lineRule="auto"/>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refz">
    <w:name w:val="refz"/>
    <w:basedOn w:val="doktf"/>
    <w:rPr>
      <w:noProof/>
    </w:rPr>
  </w:style>
  <w:style w:type="paragraph" w:customStyle="1" w:styleId="doktf">
    <w:name w:val="doktf"/>
    <w:basedOn w:val="doktd"/>
    <w:rPr>
      <w:i/>
      <w:lang w:val="fr-FR"/>
    </w:rPr>
  </w:style>
  <w:style w:type="paragraph" w:customStyle="1" w:styleId="doktd">
    <w:name w:val="doktd"/>
    <w:basedOn w:val="Standard"/>
    <w:pPr>
      <w:keepNext/>
      <w:tabs>
        <w:tab w:val="clear" w:pos="4320"/>
      </w:tabs>
      <w:spacing w:after="0"/>
    </w:pPr>
    <w:rPr>
      <w:rFonts w:ascii="Times" w:hAnsi="Times"/>
      <w:lang w:val="de-CH"/>
    </w:rPr>
  </w:style>
  <w:style w:type="paragraph" w:customStyle="1" w:styleId="dokte">
    <w:name w:val="dokte"/>
    <w:basedOn w:val="doktd"/>
    <w:rPr>
      <w:lang w:val="en-GB"/>
    </w:rPr>
  </w:style>
  <w:style w:type="paragraph" w:customStyle="1" w:styleId="separ">
    <w:name w:val="separ"/>
    <w:pPr>
      <w:widowControl w:val="0"/>
    </w:pPr>
    <w:rPr>
      <w:noProof/>
    </w:rPr>
  </w:style>
  <w:style w:type="paragraph" w:customStyle="1" w:styleId="dokz">
    <w:name w:val="dokz"/>
    <w:basedOn w:val="Standard"/>
    <w:pPr>
      <w:keepNext/>
      <w:keepLines w:val="0"/>
      <w:tabs>
        <w:tab w:val="clear" w:pos="4320"/>
        <w:tab w:val="right" w:pos="7938"/>
      </w:tabs>
      <w:spacing w:after="0"/>
    </w:pPr>
    <w:rPr>
      <w:rFonts w:ascii="Times" w:hAnsi="Times"/>
      <w:b/>
      <w:noProof/>
    </w:rPr>
  </w:style>
  <w:style w:type="paragraph" w:customStyle="1" w:styleId="ERSV1">
    <w:name w:val="ERSV1"/>
    <w:basedOn w:val="doktd"/>
    <w:rPr>
      <w:noProof/>
    </w:rPr>
  </w:style>
  <w:style w:type="paragraph" w:customStyle="1" w:styleId="ERSV2">
    <w:name w:val="ERSV2"/>
    <w:basedOn w:val="dokz"/>
  </w:style>
  <w:style w:type="paragraph" w:customStyle="1" w:styleId="titel-2">
    <w:name w:val="titel-2"/>
    <w:basedOn w:val="Standard"/>
    <w:pPr>
      <w:keepLines w:val="0"/>
      <w:tabs>
        <w:tab w:val="clear" w:pos="4320"/>
      </w:tabs>
      <w:spacing w:after="240" w:line="240" w:lineRule="auto"/>
    </w:pPr>
    <w:rPr>
      <w:rFonts w:ascii="BL Frutiger Black" w:hAnsi="BL Frutiger Black"/>
      <w:sz w:val="28"/>
    </w:rPr>
  </w:style>
  <w:style w:type="paragraph" w:customStyle="1" w:styleId="12BZ">
    <w:name w:val="1/2 BZ"/>
    <w:basedOn w:val="Standard"/>
    <w:pPr>
      <w:keepLines w:val="0"/>
      <w:tabs>
        <w:tab w:val="clear" w:pos="4320"/>
      </w:tabs>
      <w:spacing w:after="0" w:line="120" w:lineRule="exact"/>
    </w:pPr>
    <w:rPr>
      <w:rFonts w:ascii="Tms Rmn" w:hAnsi="Tms Rmn"/>
    </w:rPr>
  </w:style>
  <w:style w:type="character" w:styleId="Hyperlink">
    <w:name w:val="Hyperlink"/>
    <w:rPr>
      <w:color w:val="0000FF"/>
      <w:u w:val="single"/>
    </w:rPr>
  </w:style>
  <w:style w:type="paragraph" w:customStyle="1" w:styleId="ERS">
    <w:name w:val="ERS"/>
    <w:basedOn w:val="doktd"/>
    <w:rsid w:val="000D651A"/>
    <w:pPr>
      <w:overflowPunct w:val="0"/>
      <w:autoSpaceDE w:val="0"/>
      <w:autoSpaceDN w:val="0"/>
      <w:adjustRightInd w:val="0"/>
      <w:textAlignment w:val="baseline"/>
    </w:pPr>
    <w:rPr>
      <w:noProof/>
    </w:rPr>
  </w:style>
  <w:style w:type="paragraph" w:customStyle="1" w:styleId="DokNr">
    <w:name w:val="DokNr"/>
    <w:basedOn w:val="doktd"/>
    <w:rsid w:val="00BE04F5"/>
    <w:pPr>
      <w:overflowPunct w:val="0"/>
      <w:autoSpaceDE w:val="0"/>
      <w:autoSpaceDN w:val="0"/>
      <w:adjustRightInd w:val="0"/>
      <w:textAlignment w:val="baseline"/>
    </w:pPr>
    <w:rPr>
      <w:b/>
      <w:noProof/>
    </w:rPr>
  </w:style>
  <w:style w:type="paragraph" w:customStyle="1" w:styleId="ZTK">
    <w:name w:val="ZTK"/>
    <w:basedOn w:val="Standard"/>
    <w:rsid w:val="00BE04F5"/>
    <w:pPr>
      <w:pBdr>
        <w:top w:val="single" w:sz="4" w:space="1" w:color="auto"/>
      </w:pBdr>
      <w:overflowPunct w:val="0"/>
      <w:autoSpaceDE w:val="0"/>
      <w:autoSpaceDN w:val="0"/>
      <w:adjustRightInd w:val="0"/>
      <w:spacing w:before="120" w:after="0" w:line="240" w:lineRule="auto"/>
      <w:textAlignment w:val="baseline"/>
    </w:pPr>
    <w:rPr>
      <w:rFonts w:ascii="Times New Roman" w:hAnsi="Times New Roman"/>
      <w:b/>
      <w:noProof/>
    </w:rPr>
  </w:style>
  <w:style w:type="paragraph" w:customStyle="1" w:styleId="Refz0">
    <w:name w:val="Refz"/>
    <w:basedOn w:val="doktd"/>
    <w:rsid w:val="00BE04F5"/>
    <w:pPr>
      <w:overflowPunct w:val="0"/>
      <w:autoSpaceDE w:val="0"/>
      <w:autoSpaceDN w:val="0"/>
      <w:adjustRightInd w:val="0"/>
      <w:textAlignment w:val="baseline"/>
    </w:pPr>
    <w:rPr>
      <w:i/>
      <w:noProof/>
    </w:rPr>
  </w:style>
  <w:style w:type="paragraph" w:styleId="Kopfzeile">
    <w:name w:val="header"/>
    <w:basedOn w:val="Standard"/>
    <w:rsid w:val="00B84B59"/>
    <w:pPr>
      <w:tabs>
        <w:tab w:val="clear" w:pos="4320"/>
        <w:tab w:val="center" w:pos="4536"/>
        <w:tab w:val="right" w:pos="9072"/>
      </w:tabs>
    </w:pPr>
  </w:style>
  <w:style w:type="paragraph" w:styleId="Fuzeile">
    <w:name w:val="footer"/>
    <w:basedOn w:val="Standard"/>
    <w:rsid w:val="00B84B59"/>
    <w:pPr>
      <w:tabs>
        <w:tab w:val="clear" w:pos="4320"/>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41A55040.dotm</Template>
  <TotalTime>0</TotalTime>
  <Pages>13</Pages>
  <Words>4815</Words>
  <Characters>30336</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Einführung / Introduction</vt:lpstr>
    </vt:vector>
  </TitlesOfParts>
  <Company>SEV</Company>
  <LinksUpToDate>false</LinksUpToDate>
  <CharactersWithSpaces>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Einführung / Introduction</dc:title>
  <dc:subject/>
  <dc:creator>Walter Kähli</dc:creator>
  <cp:keywords/>
  <cp:lastModifiedBy>Mingard André</cp:lastModifiedBy>
  <cp:revision>1</cp:revision>
  <cp:lastPrinted>2006-07-18T14:29:00Z</cp:lastPrinted>
  <dcterms:created xsi:type="dcterms:W3CDTF">2020-06-03T14:24:00Z</dcterms:created>
  <dcterms:modified xsi:type="dcterms:W3CDTF">2020-06-03T14:32:00Z</dcterms:modified>
</cp:coreProperties>
</file>

<file path=docProps/custom.xml><?xml version="1.0" encoding="utf-8"?>
<Properties xmlns="http://schemas.openxmlformats.org/officeDocument/2006/custom-properties" xmlns:vt="http://schemas.openxmlformats.org/officeDocument/2006/docPropsVTypes"/>
</file>